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4D2B9" w14:textId="366A3CE6" w:rsidR="003B4741" w:rsidRDefault="0093783A" w:rsidP="004F5DD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82443C"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F03E81D" wp14:editId="1806FAD9">
            <wp:simplePos x="0" y="0"/>
            <wp:positionH relativeFrom="margin">
              <wp:posOffset>3140700</wp:posOffset>
            </wp:positionH>
            <wp:positionV relativeFrom="margin">
              <wp:posOffset>97809</wp:posOffset>
            </wp:positionV>
            <wp:extent cx="561975" cy="681990"/>
            <wp:effectExtent l="0" t="0" r="9525" b="3810"/>
            <wp:wrapSquare wrapText="bothSides"/>
            <wp:docPr id="818911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113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F5E" w:rsidRPr="003B4741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2C75994" wp14:editId="6E9C86F9">
            <wp:simplePos x="0" y="0"/>
            <wp:positionH relativeFrom="margin">
              <wp:posOffset>891540</wp:posOffset>
            </wp:positionH>
            <wp:positionV relativeFrom="margin">
              <wp:posOffset>113030</wp:posOffset>
            </wp:positionV>
            <wp:extent cx="655955" cy="636905"/>
            <wp:effectExtent l="0" t="0" r="0" b="0"/>
            <wp:wrapSquare wrapText="bothSides"/>
            <wp:docPr id="1969395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952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F5E" w:rsidRPr="00242E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A76988B" wp14:editId="26F51509">
            <wp:simplePos x="0" y="0"/>
            <wp:positionH relativeFrom="margin">
              <wp:posOffset>141605</wp:posOffset>
            </wp:positionH>
            <wp:positionV relativeFrom="margin">
              <wp:posOffset>154940</wp:posOffset>
            </wp:positionV>
            <wp:extent cx="648335" cy="558800"/>
            <wp:effectExtent l="0" t="0" r="0" b="0"/>
            <wp:wrapSquare wrapText="bothSides"/>
            <wp:docPr id="2085068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6878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43C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42B2774" wp14:editId="21B34D47">
            <wp:simplePos x="0" y="0"/>
            <wp:positionH relativeFrom="margin">
              <wp:posOffset>2444750</wp:posOffset>
            </wp:positionH>
            <wp:positionV relativeFrom="margin">
              <wp:posOffset>108585</wp:posOffset>
            </wp:positionV>
            <wp:extent cx="609600" cy="681355"/>
            <wp:effectExtent l="0" t="0" r="0" b="4445"/>
            <wp:wrapSquare wrapText="bothSides"/>
            <wp:docPr id="402233072" name="Рисунок 1" descr="C:\Users\User\Desktop\ОДУ\Символ 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ОДУ\Символ ОД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443C" w:rsidRPr="00242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A04950" wp14:editId="5A891CEA">
            <wp:simplePos x="0" y="0"/>
            <wp:positionH relativeFrom="margin">
              <wp:posOffset>1701800</wp:posOffset>
            </wp:positionH>
            <wp:positionV relativeFrom="margin">
              <wp:posOffset>85725</wp:posOffset>
            </wp:positionV>
            <wp:extent cx="581025" cy="654050"/>
            <wp:effectExtent l="0" t="0" r="9525" b="0"/>
            <wp:wrapSquare wrapText="bothSides"/>
            <wp:docPr id="725218648" name="Рисунок 1" descr="Изображение выглядит как зарисовка, рисунок, Штриховая графика, штриховой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18648" name="Рисунок 1" descr="Изображение выглядит как зарисовка, рисунок, Штриховая графика, штриховой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443C">
        <w:rPr>
          <w:noProof/>
        </w:rPr>
        <w:drawing>
          <wp:anchor distT="0" distB="0" distL="114300" distR="114300" simplePos="0" relativeHeight="251665408" behindDoc="0" locked="0" layoutInCell="1" allowOverlap="1" wp14:anchorId="3CAD205F" wp14:editId="06FFE516">
            <wp:simplePos x="0" y="0"/>
            <wp:positionH relativeFrom="margin">
              <wp:posOffset>4694555</wp:posOffset>
            </wp:positionH>
            <wp:positionV relativeFrom="margin">
              <wp:posOffset>116205</wp:posOffset>
            </wp:positionV>
            <wp:extent cx="1051560" cy="625475"/>
            <wp:effectExtent l="0" t="0" r="0" b="3175"/>
            <wp:wrapSquare wrapText="bothSides"/>
            <wp:docPr id="19871241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43C" w:rsidRPr="00870672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B1A70DA" wp14:editId="2D1F7A7F">
            <wp:simplePos x="0" y="0"/>
            <wp:positionH relativeFrom="margin">
              <wp:posOffset>3822700</wp:posOffset>
            </wp:positionH>
            <wp:positionV relativeFrom="margin">
              <wp:posOffset>98425</wp:posOffset>
            </wp:positionV>
            <wp:extent cx="667385" cy="706755"/>
            <wp:effectExtent l="0" t="0" r="0" b="0"/>
            <wp:wrapSquare wrapText="bothSides"/>
            <wp:docPr id="1815539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3962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4FB8B" w14:textId="0586136B" w:rsidR="003B4741" w:rsidRDefault="003B4741" w:rsidP="004F5DD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39D2D265" w14:textId="77777777" w:rsidR="003B4741" w:rsidRDefault="003B4741" w:rsidP="004F5DD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67DE50CB" w14:textId="66E9F125" w:rsidR="003B4741" w:rsidRDefault="003B4741" w:rsidP="0082443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14:paraId="56CE6F5C" w14:textId="77777777" w:rsidR="004F5DD9" w:rsidRPr="005E1DA9" w:rsidRDefault="004F5DD9" w:rsidP="004F5DD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>РОССИЙСКАЯ ИНЖЕНЕРНАЯ АКАДЕМИЯ</w:t>
      </w:r>
    </w:p>
    <w:p w14:paraId="489300AD" w14:textId="77777777" w:rsidR="004F5DD9" w:rsidRPr="005E1DA9" w:rsidRDefault="004F5DD9" w:rsidP="004F5DD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>Омское региональное отделение</w:t>
      </w:r>
    </w:p>
    <w:p w14:paraId="7918EF17" w14:textId="77777777" w:rsidR="002B17D9" w:rsidRPr="005E1DA9" w:rsidRDefault="002B17D9" w:rsidP="00450F5E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 xml:space="preserve">СИБИРСКОЕ ОТДЕЛЕНИЕ </w:t>
      </w:r>
      <w:r w:rsidR="0003416D">
        <w:rPr>
          <w:rFonts w:ascii="Times New Roman" w:hAnsi="Times New Roman" w:cs="Times New Roman"/>
          <w:color w:val="0070C0"/>
          <w:sz w:val="32"/>
          <w:szCs w:val="32"/>
        </w:rPr>
        <w:t>РАН</w:t>
      </w:r>
    </w:p>
    <w:p w14:paraId="4C9940B0" w14:textId="77777777" w:rsidR="003B4741" w:rsidRPr="005E1DA9" w:rsidRDefault="002B17D9" w:rsidP="004F5DD9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>Омский научный центр</w:t>
      </w:r>
    </w:p>
    <w:p w14:paraId="06FBF277" w14:textId="1C6D062F" w:rsidR="00DA3853" w:rsidRDefault="004F5DD9" w:rsidP="00450F5E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>ОДК</w:t>
      </w:r>
      <w:r w:rsidR="0082443C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5E1DA9">
        <w:rPr>
          <w:rFonts w:ascii="Times New Roman" w:hAnsi="Times New Roman" w:cs="Times New Roman"/>
          <w:color w:val="0070C0"/>
          <w:sz w:val="32"/>
          <w:szCs w:val="32"/>
        </w:rPr>
        <w:t>«МЕГАПОЛИС»</w:t>
      </w:r>
    </w:p>
    <w:p w14:paraId="60BFB6B1" w14:textId="2B22C4CB" w:rsidR="0082443C" w:rsidRPr="005E1DA9" w:rsidRDefault="0082443C" w:rsidP="0082443C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ОДК «73-й МЕРИДИАН»</w:t>
      </w:r>
    </w:p>
    <w:p w14:paraId="0655392D" w14:textId="77777777" w:rsidR="002B17D9" w:rsidRDefault="002B17D9" w:rsidP="00450F5E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E1DA9">
        <w:rPr>
          <w:rFonts w:ascii="Times New Roman" w:hAnsi="Times New Roman" w:cs="Times New Roman"/>
          <w:color w:val="0070C0"/>
          <w:sz w:val="32"/>
          <w:szCs w:val="32"/>
        </w:rPr>
        <w:t>ОМСКИЙ ДОМ УЧЕНЫХ</w:t>
      </w:r>
    </w:p>
    <w:p w14:paraId="2A7818A7" w14:textId="712E98D2" w:rsidR="0082443C" w:rsidRDefault="00450F5E" w:rsidP="00450F5E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ТОРГОВО-ПРОМЫШЛЕННАЯ ПАЛАТА </w:t>
      </w:r>
      <w:r w:rsidR="0082443C">
        <w:rPr>
          <w:rFonts w:ascii="Times New Roman" w:hAnsi="Times New Roman" w:cs="Times New Roman"/>
          <w:color w:val="0070C0"/>
          <w:sz w:val="32"/>
          <w:szCs w:val="32"/>
        </w:rPr>
        <w:t xml:space="preserve">ОМСКОЙ ОБЛАСТИ </w:t>
      </w:r>
    </w:p>
    <w:p w14:paraId="45CC5DC9" w14:textId="77777777" w:rsidR="0082443C" w:rsidRPr="008744DB" w:rsidRDefault="0082443C" w:rsidP="00450F5E">
      <w:pPr>
        <w:spacing w:before="120" w:after="12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8744DB">
        <w:rPr>
          <w:rFonts w:ascii="Times New Roman" w:hAnsi="Times New Roman" w:cs="Times New Roman"/>
          <w:color w:val="0070C0"/>
          <w:sz w:val="32"/>
          <w:szCs w:val="32"/>
        </w:rPr>
        <w:t>ОМСКИЙ ГОСУДАРСТВЕННЫЙ ТЕХНИЧЕСКИЙ УНИВЕРСИТЕТ</w:t>
      </w:r>
    </w:p>
    <w:p w14:paraId="107FD72E" w14:textId="6EF8C7FC" w:rsidR="00450F5E" w:rsidRDefault="00450F5E" w:rsidP="00450F5E">
      <w:pPr>
        <w:spacing w:before="120"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ПЕТРОВСКАЯ АКАДЕМИЯ НАУК И ИСКУССТВ </w:t>
      </w:r>
    </w:p>
    <w:p w14:paraId="136EABB2" w14:textId="77777777" w:rsidR="00450F5E" w:rsidRPr="005E1DA9" w:rsidRDefault="00450F5E" w:rsidP="00450F5E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Омское региональное отделение</w:t>
      </w:r>
    </w:p>
    <w:p w14:paraId="0E7F1B23" w14:textId="17BD970B" w:rsidR="002E25C9" w:rsidRDefault="002E25C9" w:rsidP="002E25C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D84898" w14:textId="77777777" w:rsidR="002E25C9" w:rsidRPr="002E25C9" w:rsidRDefault="002E25C9" w:rsidP="002E25C9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6E7AE03E" w14:textId="507EBAFE" w:rsidR="006D7B21" w:rsidRPr="006D7B21" w:rsidRDefault="006D7B21" w:rsidP="006D7B21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Р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Е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З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О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Л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Ю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Ц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И</w:t>
      </w:r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r w:rsidRPr="006D7B21">
        <w:rPr>
          <w:rFonts w:ascii="Times New Roman" w:hAnsi="Times New Roman" w:cs="Times New Roman"/>
          <w:b/>
          <w:bCs/>
          <w:color w:val="C00000"/>
          <w:sz w:val="40"/>
          <w:szCs w:val="40"/>
        </w:rPr>
        <w:t>Я</w:t>
      </w:r>
    </w:p>
    <w:p w14:paraId="209EA866" w14:textId="5B74ECFD" w:rsidR="004F5DD9" w:rsidRPr="006D7B21" w:rsidRDefault="006D7B21" w:rsidP="002E25C9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D7B2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Кругл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ого с</w:t>
      </w:r>
      <w:r w:rsidRPr="006D7B21">
        <w:rPr>
          <w:rFonts w:ascii="Times New Roman" w:hAnsi="Times New Roman" w:cs="Times New Roman"/>
          <w:b/>
          <w:bCs/>
          <w:color w:val="0070C0"/>
          <w:sz w:val="32"/>
          <w:szCs w:val="32"/>
        </w:rPr>
        <w:t>тол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а</w:t>
      </w:r>
    </w:p>
    <w:p w14:paraId="3E4C19B7" w14:textId="401228B6" w:rsidR="004F5DD9" w:rsidRPr="002E25C9" w:rsidRDefault="006D7B21" w:rsidP="00326F6E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ВОПРОСЫ </w:t>
      </w:r>
      <w:r w:rsidR="00794E75">
        <w:rPr>
          <w:rFonts w:ascii="Times New Roman" w:hAnsi="Times New Roman" w:cs="Times New Roman"/>
          <w:b/>
          <w:bCs/>
          <w:color w:val="C00000"/>
          <w:sz w:val="44"/>
          <w:szCs w:val="44"/>
        </w:rPr>
        <w:t>ЭНЕРГЕТИЧЕСК</w:t>
      </w: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>ОЙ</w:t>
      </w:r>
      <w:r w:rsidR="00794E75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БЕЗОПАСНОСТ</w:t>
      </w: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>И</w:t>
      </w:r>
    </w:p>
    <w:p w14:paraId="088345AB" w14:textId="2ED76F8B" w:rsidR="004F5DD9" w:rsidRPr="002E25C9" w:rsidRDefault="006D7B21" w:rsidP="00326F6E">
      <w:pPr>
        <w:spacing w:after="0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 w:rsidRPr="002E25C9">
        <w:rPr>
          <w:rFonts w:ascii="Times New Roman" w:hAnsi="Times New Roman" w:cs="Times New Roman"/>
          <w:b/>
          <w:bCs/>
          <w:color w:val="C00000"/>
          <w:sz w:val="44"/>
          <w:szCs w:val="44"/>
        </w:rPr>
        <w:t>ОМСКОЙ ОБЛАСТИ</w:t>
      </w:r>
    </w:p>
    <w:p w14:paraId="3E133FDB" w14:textId="77777777" w:rsidR="004F5DD9" w:rsidRDefault="004F5DD9" w:rsidP="004F5D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4232AA" w14:textId="77777777" w:rsidR="006D7B21" w:rsidRDefault="006D7B21" w:rsidP="004F5D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A48684" w14:textId="77777777" w:rsidR="006D7B21" w:rsidRDefault="006D7B21" w:rsidP="004F5D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BEE825" w14:textId="77777777" w:rsidR="006D7B21" w:rsidRDefault="006D7B21" w:rsidP="004F5DD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385899B" w14:textId="77777777" w:rsidR="004F5DD9" w:rsidRPr="0003416D" w:rsidRDefault="0003416D" w:rsidP="0003416D">
      <w:pPr>
        <w:ind w:firstLine="142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3416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Место проведения: </w:t>
      </w:r>
      <w:r w:rsidRPr="0003416D">
        <w:rPr>
          <w:rFonts w:ascii="Times New Roman" w:hAnsi="Times New Roman" w:cs="Times New Roman"/>
          <w:color w:val="0070C0"/>
          <w:sz w:val="28"/>
          <w:szCs w:val="28"/>
        </w:rPr>
        <w:t>Омский научный центр СО РАН, проспект К.Маркса, 15</w:t>
      </w:r>
    </w:p>
    <w:p w14:paraId="34FCB901" w14:textId="77777777" w:rsidR="0003416D" w:rsidRPr="0003416D" w:rsidRDefault="0003416D" w:rsidP="0003416D">
      <w:pPr>
        <w:ind w:firstLine="426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3416D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Время проведения: </w:t>
      </w:r>
      <w:r w:rsidRPr="0003416D">
        <w:rPr>
          <w:rFonts w:ascii="Times New Roman" w:hAnsi="Times New Roman" w:cs="Times New Roman"/>
          <w:color w:val="0070C0"/>
          <w:sz w:val="28"/>
          <w:szCs w:val="28"/>
        </w:rPr>
        <w:t>30 сентября 2025 года, с 14 до 17 часов</w:t>
      </w:r>
    </w:p>
    <w:p w14:paraId="7B7CE51C" w14:textId="77777777" w:rsidR="00915148" w:rsidRDefault="0075483E" w:rsidP="00915148">
      <w:pPr>
        <w:spacing w:after="0"/>
        <w:ind w:firstLine="425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Редакция</w:t>
      </w:r>
      <w:r w:rsidR="00480157" w:rsidRPr="0048015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A4127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текста Резолюции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отработана</w:t>
      </w:r>
      <w:r w:rsidR="00480157" w:rsidRPr="0048015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: </w:t>
      </w:r>
      <w:r w:rsidR="00480157" w:rsidRPr="00480157">
        <w:rPr>
          <w:rFonts w:ascii="Times New Roman" w:hAnsi="Times New Roman" w:cs="Times New Roman"/>
          <w:color w:val="0070C0"/>
          <w:sz w:val="28"/>
          <w:szCs w:val="28"/>
        </w:rPr>
        <w:t>на заседани</w:t>
      </w:r>
      <w:r w:rsidR="00915148">
        <w:rPr>
          <w:rFonts w:ascii="Times New Roman" w:hAnsi="Times New Roman" w:cs="Times New Roman"/>
          <w:color w:val="0070C0"/>
          <w:sz w:val="28"/>
          <w:szCs w:val="28"/>
        </w:rPr>
        <w:t>ях</w:t>
      </w:r>
      <w:r w:rsidR="00480157" w:rsidRPr="00480157">
        <w:rPr>
          <w:rFonts w:ascii="Times New Roman" w:hAnsi="Times New Roman" w:cs="Times New Roman"/>
          <w:color w:val="0070C0"/>
          <w:sz w:val="28"/>
          <w:szCs w:val="28"/>
        </w:rPr>
        <w:t xml:space="preserve"> ОДК «Мегаполис» </w:t>
      </w:r>
    </w:p>
    <w:p w14:paraId="5E522FF5" w14:textId="3A26BF12" w:rsidR="004F5DD9" w:rsidRPr="00480157" w:rsidRDefault="00480157" w:rsidP="00915148">
      <w:pPr>
        <w:spacing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0157">
        <w:rPr>
          <w:rFonts w:ascii="Times New Roman" w:hAnsi="Times New Roman" w:cs="Times New Roman"/>
          <w:color w:val="0070C0"/>
          <w:sz w:val="28"/>
          <w:szCs w:val="28"/>
        </w:rPr>
        <w:t xml:space="preserve">7 </w:t>
      </w:r>
      <w:r w:rsidR="00915148">
        <w:rPr>
          <w:rFonts w:ascii="Times New Roman" w:hAnsi="Times New Roman" w:cs="Times New Roman"/>
          <w:color w:val="0070C0"/>
          <w:sz w:val="28"/>
          <w:szCs w:val="28"/>
        </w:rPr>
        <w:t xml:space="preserve">и 14 </w:t>
      </w:r>
      <w:r w:rsidRPr="00480157">
        <w:rPr>
          <w:rFonts w:ascii="Times New Roman" w:hAnsi="Times New Roman" w:cs="Times New Roman"/>
          <w:color w:val="0070C0"/>
          <w:sz w:val="28"/>
          <w:szCs w:val="28"/>
        </w:rPr>
        <w:t>октября 2025 г</w:t>
      </w:r>
      <w:r w:rsidR="0075483E">
        <w:rPr>
          <w:rFonts w:ascii="Times New Roman" w:hAnsi="Times New Roman" w:cs="Times New Roman"/>
          <w:color w:val="0070C0"/>
          <w:sz w:val="28"/>
          <w:szCs w:val="28"/>
        </w:rPr>
        <w:t>ода</w:t>
      </w:r>
      <w:r w:rsidRPr="0048015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14:paraId="4A56F76C" w14:textId="77777777" w:rsidR="004F5DD9" w:rsidRDefault="004F5DD9" w:rsidP="004F5DD9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F5DD9">
        <w:rPr>
          <w:rFonts w:ascii="Times New Roman" w:hAnsi="Times New Roman" w:cs="Times New Roman"/>
          <w:b/>
          <w:bCs/>
          <w:color w:val="0070C0"/>
          <w:sz w:val="32"/>
          <w:szCs w:val="32"/>
        </w:rPr>
        <w:t>Омск 2025</w:t>
      </w:r>
    </w:p>
    <w:p w14:paraId="1FFCC16C" w14:textId="3E9514D7" w:rsidR="00DC4154" w:rsidRDefault="00DC4154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br w:type="page"/>
      </w:r>
    </w:p>
    <w:p w14:paraId="196BEF84" w14:textId="13B09288" w:rsidR="00326F6E" w:rsidRPr="00262F39" w:rsidRDefault="00794E75" w:rsidP="006D7B21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262F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Резолюция</w:t>
      </w:r>
      <w:r w:rsidR="00EA0C2F" w:rsidRPr="00262F3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Круглого стола</w:t>
      </w:r>
    </w:p>
    <w:p w14:paraId="35B92E1B" w14:textId="77777777" w:rsidR="006D7B21" w:rsidRPr="00262F39" w:rsidRDefault="006D7B21" w:rsidP="00262F39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2F3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Открытие Круглого стола: </w:t>
      </w:r>
    </w:p>
    <w:p w14:paraId="5CD04E0E" w14:textId="5D0487B9" w:rsidR="00EA0C2F" w:rsidRPr="00262F39" w:rsidRDefault="006D7B21" w:rsidP="00262F3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F39">
        <w:rPr>
          <w:rFonts w:ascii="Times New Roman" w:hAnsi="Times New Roman" w:cs="Times New Roman"/>
          <w:color w:val="000000" w:themeColor="text1"/>
          <w:sz w:val="28"/>
          <w:szCs w:val="28"/>
        </w:rPr>
        <w:t>КОНЯЕВ Я</w:t>
      </w:r>
      <w:r w:rsidR="00262F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62F39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262F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2F39" w:rsidRPr="00262F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2F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62F39" w:rsidRPr="00262F39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ОДК «Мегаполис»</w:t>
      </w:r>
    </w:p>
    <w:p w14:paraId="26D929DA" w14:textId="5BE009DA" w:rsidR="00262F39" w:rsidRPr="00262F39" w:rsidRDefault="00262F39" w:rsidP="00450F5E">
      <w:pPr>
        <w:widowControl w:val="0"/>
        <w:tabs>
          <w:tab w:val="left" w:pos="582"/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262F39">
        <w:rPr>
          <w:rFonts w:ascii="Times New Roman" w:eastAsia="Georgia" w:hAnsi="Times New Roman" w:cs="Times New Roman"/>
          <w:b/>
          <w:bCs/>
          <w:sz w:val="28"/>
          <w:szCs w:val="28"/>
        </w:rPr>
        <w:t>Вводное слово</w:t>
      </w:r>
      <w:r w:rsidR="006F677A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ведущего Круглого стола</w:t>
      </w:r>
      <w:r w:rsidRPr="00262F39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: </w:t>
      </w:r>
    </w:p>
    <w:p w14:paraId="732111B0" w14:textId="3185CF3A" w:rsidR="00262F39" w:rsidRDefault="00262F39" w:rsidP="00262F39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ЛИЗУНОВ В.В. - </w:t>
      </w:r>
      <w:r w:rsidR="005F1B23">
        <w:rPr>
          <w:rFonts w:ascii="Times New Roman" w:eastAsia="Georgia" w:hAnsi="Times New Roman" w:cs="Times New Roman"/>
          <w:sz w:val="28"/>
          <w:szCs w:val="28"/>
        </w:rPr>
        <w:t>к.ф.-м.н., доцент, с</w:t>
      </w:r>
      <w:r>
        <w:rPr>
          <w:rFonts w:ascii="Times New Roman" w:eastAsia="Georgia" w:hAnsi="Times New Roman" w:cs="Times New Roman"/>
          <w:sz w:val="28"/>
          <w:szCs w:val="28"/>
        </w:rPr>
        <w:t>оветник директора ОНЦ СО РАН, заместитель Председателя Совета Омского Дома ученых, заместитель Председателя ОмО РИА</w:t>
      </w:r>
      <w:r w:rsidR="00480157">
        <w:rPr>
          <w:rFonts w:ascii="Times New Roman" w:eastAsia="Georgia" w:hAnsi="Times New Roman" w:cs="Times New Roman"/>
          <w:sz w:val="28"/>
          <w:szCs w:val="28"/>
        </w:rPr>
        <w:t>, заместитель Председателя ОРО ПАНИ</w:t>
      </w:r>
      <w:r>
        <w:rPr>
          <w:rFonts w:ascii="Times New Roman" w:eastAsia="Georgia" w:hAnsi="Times New Roman" w:cs="Times New Roman"/>
          <w:sz w:val="28"/>
          <w:szCs w:val="28"/>
        </w:rPr>
        <w:t>.</w:t>
      </w:r>
    </w:p>
    <w:p w14:paraId="18C2B96E" w14:textId="5DAA374B" w:rsidR="00450F5E" w:rsidRDefault="00262F39" w:rsidP="00450F5E">
      <w:pPr>
        <w:widowControl w:val="0"/>
        <w:tabs>
          <w:tab w:val="left" w:pos="582"/>
          <w:tab w:val="left" w:pos="1134"/>
        </w:tabs>
        <w:spacing w:before="120"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262F39">
        <w:rPr>
          <w:rFonts w:ascii="Times New Roman" w:eastAsia="Georgia" w:hAnsi="Times New Roman" w:cs="Times New Roman"/>
          <w:sz w:val="28"/>
          <w:szCs w:val="28"/>
        </w:rPr>
        <w:t>Заслушав и обсудив доклады</w:t>
      </w:r>
      <w:r>
        <w:rPr>
          <w:rFonts w:ascii="Times New Roman" w:eastAsia="Georgia" w:hAnsi="Times New Roman" w:cs="Times New Roman"/>
          <w:sz w:val="28"/>
          <w:szCs w:val="28"/>
        </w:rPr>
        <w:t>: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ЛЕБЕДЕВА В.М. </w:t>
      </w:r>
      <w:r>
        <w:rPr>
          <w:rFonts w:ascii="Times New Roman" w:eastAsia="Georgia" w:hAnsi="Times New Roman" w:cs="Times New Roman"/>
          <w:sz w:val="28"/>
          <w:szCs w:val="28"/>
        </w:rPr>
        <w:t>(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д-р тех. </w:t>
      </w:r>
      <w:r>
        <w:rPr>
          <w:rFonts w:ascii="Times New Roman" w:eastAsia="Georgia" w:hAnsi="Times New Roman" w:cs="Times New Roman"/>
          <w:sz w:val="28"/>
          <w:szCs w:val="28"/>
        </w:rPr>
        <w:t>н</w:t>
      </w:r>
      <w:r w:rsidRPr="00262F39">
        <w:rPr>
          <w:rFonts w:ascii="Times New Roman" w:eastAsia="Georgia" w:hAnsi="Times New Roman" w:cs="Times New Roman"/>
          <w:sz w:val="28"/>
          <w:szCs w:val="28"/>
        </w:rPr>
        <w:t>аук</w:t>
      </w:r>
      <w:r>
        <w:rPr>
          <w:rFonts w:ascii="Times New Roman" w:eastAsia="Georgia" w:hAnsi="Times New Roman" w:cs="Times New Roman"/>
          <w:sz w:val="28"/>
          <w:szCs w:val="28"/>
        </w:rPr>
        <w:t>, профессор ОмГУПС</w:t>
      </w:r>
      <w:r w:rsidR="005F1B23">
        <w:rPr>
          <w:rFonts w:ascii="Times New Roman" w:eastAsia="Georgia" w:hAnsi="Times New Roman" w:cs="Times New Roman"/>
          <w:sz w:val="28"/>
          <w:szCs w:val="28"/>
        </w:rPr>
        <w:t>, Председатель ОмО ПАНИ</w:t>
      </w:r>
      <w:r>
        <w:rPr>
          <w:rFonts w:ascii="Times New Roman" w:eastAsia="Georgia" w:hAnsi="Times New Roman" w:cs="Times New Roman"/>
          <w:sz w:val="28"/>
          <w:szCs w:val="28"/>
        </w:rPr>
        <w:t xml:space="preserve">) и 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МАРТЮШОВА В.М. </w:t>
      </w:r>
      <w:r>
        <w:rPr>
          <w:rFonts w:ascii="Times New Roman" w:eastAsia="Georgia" w:hAnsi="Times New Roman" w:cs="Times New Roman"/>
          <w:sz w:val="28"/>
          <w:szCs w:val="28"/>
        </w:rPr>
        <w:t>(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ОДК </w:t>
      </w:r>
      <w:r>
        <w:rPr>
          <w:rFonts w:ascii="Times New Roman" w:eastAsia="Georgia" w:hAnsi="Times New Roman" w:cs="Times New Roman"/>
          <w:sz w:val="28"/>
          <w:szCs w:val="28"/>
        </w:rPr>
        <w:t>«</w:t>
      </w:r>
      <w:r w:rsidRPr="00262F39">
        <w:rPr>
          <w:rFonts w:ascii="Times New Roman" w:eastAsia="Georgia" w:hAnsi="Times New Roman" w:cs="Times New Roman"/>
          <w:sz w:val="28"/>
          <w:szCs w:val="28"/>
        </w:rPr>
        <w:t>Мегаполис</w:t>
      </w:r>
      <w:r>
        <w:rPr>
          <w:rFonts w:ascii="Times New Roman" w:eastAsia="Georgia" w:hAnsi="Times New Roman" w:cs="Times New Roman"/>
          <w:sz w:val="28"/>
          <w:szCs w:val="28"/>
        </w:rPr>
        <w:t>»)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, </w:t>
      </w:r>
      <w:r>
        <w:rPr>
          <w:rFonts w:ascii="Times New Roman" w:eastAsia="Georgia" w:hAnsi="Times New Roman" w:cs="Times New Roman"/>
          <w:sz w:val="28"/>
          <w:szCs w:val="28"/>
        </w:rPr>
        <w:t>а также сообщения</w:t>
      </w:r>
      <w:r w:rsidR="006F677A">
        <w:rPr>
          <w:rFonts w:ascii="Times New Roman" w:eastAsia="Georgia" w:hAnsi="Times New Roman" w:cs="Times New Roman"/>
          <w:sz w:val="28"/>
          <w:szCs w:val="28"/>
        </w:rPr>
        <w:t>: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ГРЕБЕНЮК</w:t>
      </w:r>
      <w:r w:rsidR="006F677A">
        <w:rPr>
          <w:rFonts w:ascii="Times New Roman" w:eastAsia="Georgia" w:hAnsi="Times New Roman" w:cs="Times New Roman"/>
          <w:sz w:val="28"/>
          <w:szCs w:val="28"/>
        </w:rPr>
        <w:t>А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 xml:space="preserve"> Д.С. </w:t>
      </w:r>
      <w:r w:rsidR="006F677A">
        <w:rPr>
          <w:rFonts w:ascii="Times New Roman" w:eastAsia="Georgia" w:hAnsi="Times New Roman" w:cs="Times New Roman"/>
          <w:sz w:val="28"/>
          <w:szCs w:val="28"/>
        </w:rPr>
        <w:t>(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Зам. руководителя департамента Мин</w:t>
      </w:r>
      <w:r w:rsidR="006F677A">
        <w:rPr>
          <w:rFonts w:ascii="Times New Roman" w:eastAsia="Georgia" w:hAnsi="Times New Roman" w:cs="Times New Roman"/>
          <w:sz w:val="28"/>
          <w:szCs w:val="28"/>
        </w:rPr>
        <w:t>пром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торг</w:t>
      </w:r>
      <w:r w:rsidR="006F677A">
        <w:rPr>
          <w:rFonts w:ascii="Times New Roman" w:eastAsia="Georgia" w:hAnsi="Times New Roman" w:cs="Times New Roman"/>
          <w:sz w:val="28"/>
          <w:szCs w:val="28"/>
        </w:rPr>
        <w:t>а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 xml:space="preserve"> Омской области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), 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>ГОРБУНОВ</w:t>
      </w:r>
      <w:r w:rsidR="005F1B23">
        <w:rPr>
          <w:rFonts w:ascii="Times New Roman" w:eastAsia="Georgia" w:hAnsi="Times New Roman" w:cs="Times New Roman"/>
          <w:sz w:val="28"/>
          <w:szCs w:val="28"/>
        </w:rPr>
        <w:t>А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 xml:space="preserve"> П.И. </w:t>
      </w:r>
      <w:r w:rsidR="005F1B23">
        <w:rPr>
          <w:rFonts w:ascii="Times New Roman" w:eastAsia="Georgia" w:hAnsi="Times New Roman" w:cs="Times New Roman"/>
          <w:sz w:val="28"/>
          <w:szCs w:val="28"/>
        </w:rPr>
        <w:t xml:space="preserve">(Председатель ОмО РИА, Председатель ОмО РосСНИО),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РЫСЕВ</w:t>
      </w:r>
      <w:r w:rsidR="006F677A">
        <w:rPr>
          <w:rFonts w:ascii="Times New Roman" w:eastAsia="Georgia" w:hAnsi="Times New Roman" w:cs="Times New Roman"/>
          <w:sz w:val="28"/>
          <w:szCs w:val="28"/>
        </w:rPr>
        <w:t>А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 xml:space="preserve"> П.В. </w:t>
      </w:r>
      <w:r w:rsidR="006F677A">
        <w:rPr>
          <w:rFonts w:ascii="Times New Roman" w:eastAsia="Georgia" w:hAnsi="Times New Roman" w:cs="Times New Roman"/>
          <w:sz w:val="28"/>
          <w:szCs w:val="28"/>
        </w:rPr>
        <w:t>(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к.т.н.</w:t>
      </w:r>
      <w:r w:rsidR="006F677A">
        <w:rPr>
          <w:rFonts w:ascii="Times New Roman" w:eastAsia="Georgia" w:hAnsi="Times New Roman" w:cs="Times New Roman"/>
          <w:sz w:val="28"/>
          <w:szCs w:val="28"/>
        </w:rPr>
        <w:t>, доцент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 xml:space="preserve"> ОмГТУ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), 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 xml:space="preserve">ЖУКОВА </w:t>
      </w:r>
      <w:r w:rsidRPr="00262F39">
        <w:rPr>
          <w:rFonts w:ascii="Times New Roman" w:eastAsia="Georgia" w:hAnsi="Times New Roman" w:cs="Times New Roman"/>
          <w:sz w:val="28"/>
          <w:szCs w:val="28"/>
        </w:rPr>
        <w:t>Д.В</w:t>
      </w:r>
      <w:r w:rsidR="005F1B23">
        <w:rPr>
          <w:rFonts w:ascii="Times New Roman" w:eastAsia="Georgia" w:hAnsi="Times New Roman" w:cs="Times New Roman"/>
          <w:sz w:val="28"/>
          <w:szCs w:val="28"/>
        </w:rPr>
        <w:t>.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5F1B23">
        <w:rPr>
          <w:rFonts w:ascii="Times New Roman" w:eastAsia="Georgia" w:hAnsi="Times New Roman" w:cs="Times New Roman"/>
          <w:sz w:val="28"/>
          <w:szCs w:val="28"/>
        </w:rPr>
        <w:t>(</w:t>
      </w:r>
      <w:r w:rsidRPr="00262F39">
        <w:rPr>
          <w:rFonts w:ascii="Times New Roman" w:eastAsia="Georgia" w:hAnsi="Times New Roman" w:cs="Times New Roman"/>
          <w:sz w:val="28"/>
          <w:szCs w:val="28"/>
        </w:rPr>
        <w:t>к.т.н.</w:t>
      </w:r>
      <w:r w:rsidR="005F1B23">
        <w:rPr>
          <w:rFonts w:ascii="Times New Roman" w:eastAsia="Georgia" w:hAnsi="Times New Roman" w:cs="Times New Roman"/>
          <w:sz w:val="28"/>
          <w:szCs w:val="28"/>
        </w:rPr>
        <w:t xml:space="preserve">, доцент </w:t>
      </w:r>
      <w:r w:rsidRPr="00262F39">
        <w:rPr>
          <w:rFonts w:ascii="Times New Roman" w:eastAsia="Georgia" w:hAnsi="Times New Roman" w:cs="Times New Roman"/>
          <w:sz w:val="28"/>
          <w:szCs w:val="28"/>
        </w:rPr>
        <w:t>ОмГУПС</w:t>
      </w:r>
      <w:r w:rsidR="005F1B23">
        <w:rPr>
          <w:rFonts w:ascii="Times New Roman" w:eastAsia="Georgia" w:hAnsi="Times New Roman" w:cs="Times New Roman"/>
          <w:sz w:val="28"/>
          <w:szCs w:val="28"/>
        </w:rPr>
        <w:t>)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, 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>БОГДАНОВА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А.Б. </w:t>
      </w:r>
      <w:r w:rsidR="005F1B23">
        <w:rPr>
          <w:rFonts w:ascii="Times New Roman" w:eastAsia="Georgia" w:hAnsi="Times New Roman" w:cs="Times New Roman"/>
          <w:sz w:val="28"/>
          <w:szCs w:val="28"/>
        </w:rPr>
        <w:t>(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 xml:space="preserve">ОДК </w:t>
      </w:r>
      <w:r w:rsidR="005F1B23">
        <w:rPr>
          <w:rFonts w:ascii="Times New Roman" w:eastAsia="Georgia" w:hAnsi="Times New Roman" w:cs="Times New Roman"/>
          <w:sz w:val="28"/>
          <w:szCs w:val="28"/>
        </w:rPr>
        <w:t>«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>Мегаполис</w:t>
      </w:r>
      <w:r w:rsidR="005F1B23">
        <w:rPr>
          <w:rFonts w:ascii="Times New Roman" w:eastAsia="Georgia" w:hAnsi="Times New Roman" w:cs="Times New Roman"/>
          <w:sz w:val="28"/>
          <w:szCs w:val="28"/>
        </w:rPr>
        <w:t>»)</w:t>
      </w:r>
      <w:r w:rsidR="005F1B23" w:rsidRPr="00262F39">
        <w:rPr>
          <w:rFonts w:ascii="Times New Roman" w:eastAsia="Georgia" w:hAnsi="Times New Roman" w:cs="Times New Roman"/>
          <w:sz w:val="28"/>
          <w:szCs w:val="28"/>
        </w:rPr>
        <w:t>, БАРАНО</w:t>
      </w:r>
      <w:r w:rsidR="005F1B23">
        <w:rPr>
          <w:rFonts w:ascii="Times New Roman" w:eastAsia="Georgia" w:hAnsi="Times New Roman" w:cs="Times New Roman"/>
          <w:sz w:val="28"/>
          <w:szCs w:val="28"/>
        </w:rPr>
        <w:t>ВОЙ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О.А. </w:t>
      </w:r>
      <w:r w:rsidR="005F1B23">
        <w:rPr>
          <w:rFonts w:ascii="Times New Roman" w:eastAsia="Georgia" w:hAnsi="Times New Roman" w:cs="Times New Roman"/>
          <w:sz w:val="28"/>
          <w:szCs w:val="28"/>
        </w:rPr>
        <w:t>(</w:t>
      </w:r>
      <w:r w:rsidR="006F677A">
        <w:rPr>
          <w:rFonts w:ascii="Times New Roman" w:eastAsia="Georgia" w:hAnsi="Times New Roman" w:cs="Times New Roman"/>
          <w:sz w:val="28"/>
          <w:szCs w:val="28"/>
        </w:rPr>
        <w:t>П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редседатель </w:t>
      </w:r>
      <w:r w:rsidR="005F1B23">
        <w:rPr>
          <w:rFonts w:ascii="Times New Roman" w:eastAsia="Georgia" w:hAnsi="Times New Roman" w:cs="Times New Roman"/>
          <w:sz w:val="28"/>
          <w:szCs w:val="28"/>
        </w:rPr>
        <w:t>«Комитета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5F1B23">
        <w:rPr>
          <w:rFonts w:ascii="Times New Roman" w:eastAsia="Georgia" w:hAnsi="Times New Roman" w:cs="Times New Roman"/>
          <w:sz w:val="28"/>
          <w:szCs w:val="28"/>
        </w:rPr>
        <w:t>на</w:t>
      </w:r>
      <w:r w:rsidRPr="00262F39">
        <w:rPr>
          <w:rFonts w:ascii="Times New Roman" w:eastAsia="Georgia" w:hAnsi="Times New Roman" w:cs="Times New Roman"/>
          <w:sz w:val="28"/>
          <w:szCs w:val="28"/>
        </w:rPr>
        <w:t>родн</w:t>
      </w:r>
      <w:r w:rsidR="005F1B23">
        <w:rPr>
          <w:rFonts w:ascii="Times New Roman" w:eastAsia="Georgia" w:hAnsi="Times New Roman" w:cs="Times New Roman"/>
          <w:sz w:val="28"/>
          <w:szCs w:val="28"/>
        </w:rPr>
        <w:t>ого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контрол</w:t>
      </w:r>
      <w:r w:rsidR="005F1B23">
        <w:rPr>
          <w:rFonts w:ascii="Times New Roman" w:eastAsia="Georgia" w:hAnsi="Times New Roman" w:cs="Times New Roman"/>
          <w:sz w:val="28"/>
          <w:szCs w:val="28"/>
        </w:rPr>
        <w:t>я</w:t>
      </w:r>
      <w:r w:rsidRPr="00262F39">
        <w:rPr>
          <w:rFonts w:ascii="Times New Roman" w:eastAsia="Georgia" w:hAnsi="Times New Roman" w:cs="Times New Roman"/>
          <w:sz w:val="28"/>
          <w:szCs w:val="28"/>
        </w:rPr>
        <w:t>»</w:t>
      </w:r>
      <w:r w:rsidR="006F677A">
        <w:rPr>
          <w:rFonts w:ascii="Times New Roman" w:eastAsia="Georgia" w:hAnsi="Times New Roman" w:cs="Times New Roman"/>
          <w:sz w:val="28"/>
          <w:szCs w:val="28"/>
        </w:rPr>
        <w:t>),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ЕЛЕ</w:t>
      </w:r>
      <w:r w:rsidR="006F677A">
        <w:rPr>
          <w:rFonts w:ascii="Times New Roman" w:eastAsia="Georgia" w:hAnsi="Times New Roman" w:cs="Times New Roman"/>
          <w:sz w:val="28"/>
          <w:szCs w:val="28"/>
        </w:rPr>
        <w:t>Н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ЕВ</w:t>
      </w:r>
      <w:r w:rsidR="006F677A">
        <w:rPr>
          <w:rFonts w:ascii="Times New Roman" w:eastAsia="Georgia" w:hAnsi="Times New Roman" w:cs="Times New Roman"/>
          <w:sz w:val="28"/>
          <w:szCs w:val="28"/>
        </w:rPr>
        <w:t>А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А.В. 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(Председатель комитета </w:t>
      </w:r>
      <w:r w:rsidRPr="00262F39">
        <w:rPr>
          <w:rFonts w:ascii="Times New Roman" w:eastAsia="Georgia" w:hAnsi="Times New Roman" w:cs="Times New Roman"/>
          <w:sz w:val="28"/>
          <w:szCs w:val="28"/>
        </w:rPr>
        <w:t>ТПП Омской области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),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СЁМКИН</w:t>
      </w:r>
      <w:r w:rsidR="006F677A">
        <w:rPr>
          <w:rFonts w:ascii="Times New Roman" w:eastAsia="Georgia" w:hAnsi="Times New Roman" w:cs="Times New Roman"/>
          <w:sz w:val="28"/>
          <w:szCs w:val="28"/>
        </w:rPr>
        <w:t>А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О.Г. 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(Председатель Комитета </w:t>
      </w:r>
      <w:r w:rsidRPr="00262F39">
        <w:rPr>
          <w:rFonts w:ascii="Times New Roman" w:eastAsia="Georgia" w:hAnsi="Times New Roman" w:cs="Times New Roman"/>
          <w:sz w:val="28"/>
          <w:szCs w:val="28"/>
        </w:rPr>
        <w:t>ТПП Омской области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), </w:t>
      </w:r>
      <w:r w:rsidR="00851A46" w:rsidRPr="00262F39">
        <w:rPr>
          <w:rFonts w:ascii="Times New Roman" w:eastAsia="Georgia" w:hAnsi="Times New Roman" w:cs="Times New Roman"/>
          <w:sz w:val="28"/>
          <w:szCs w:val="28"/>
        </w:rPr>
        <w:t>ГЛУШКОВ</w:t>
      </w:r>
      <w:r w:rsidR="00851A46">
        <w:rPr>
          <w:rFonts w:ascii="Times New Roman" w:eastAsia="Georgia" w:hAnsi="Times New Roman" w:cs="Times New Roman"/>
          <w:sz w:val="28"/>
          <w:szCs w:val="28"/>
        </w:rPr>
        <w:t>А</w:t>
      </w:r>
      <w:r w:rsidR="00851A46" w:rsidRPr="00262F39">
        <w:rPr>
          <w:rFonts w:ascii="Times New Roman" w:eastAsia="Georgia" w:hAnsi="Times New Roman" w:cs="Times New Roman"/>
          <w:sz w:val="28"/>
          <w:szCs w:val="28"/>
        </w:rPr>
        <w:t xml:space="preserve"> И.М. </w:t>
      </w:r>
      <w:r w:rsidR="00851A46">
        <w:rPr>
          <w:rFonts w:ascii="Times New Roman" w:eastAsia="Georgia" w:hAnsi="Times New Roman" w:cs="Times New Roman"/>
          <w:sz w:val="28"/>
          <w:szCs w:val="28"/>
        </w:rPr>
        <w:t xml:space="preserve">(Председатель ОДК «ОМ73», помощник Президента ЭСВУ БРИКС), </w:t>
      </w:r>
      <w:r w:rsidR="00BE5D7B">
        <w:rPr>
          <w:rFonts w:ascii="Times New Roman" w:eastAsia="Georgia" w:hAnsi="Times New Roman" w:cs="Times New Roman"/>
          <w:sz w:val="28"/>
          <w:szCs w:val="28"/>
        </w:rPr>
        <w:t xml:space="preserve">Филиппова Ю.Н. (экс-зам.директора «ОмскРТС»),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ОСМОЛОВСК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ОГО 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И.А. </w:t>
      </w:r>
      <w:r w:rsidR="006F677A">
        <w:rPr>
          <w:rFonts w:ascii="Times New Roman" w:eastAsia="Georgia" w:hAnsi="Times New Roman" w:cs="Times New Roman"/>
          <w:sz w:val="28"/>
          <w:szCs w:val="28"/>
        </w:rPr>
        <w:t>(</w:t>
      </w:r>
      <w:r w:rsidRPr="00262F39">
        <w:rPr>
          <w:rFonts w:ascii="Times New Roman" w:eastAsia="Georgia" w:hAnsi="Times New Roman" w:cs="Times New Roman"/>
          <w:sz w:val="28"/>
          <w:szCs w:val="28"/>
        </w:rPr>
        <w:t>руководитель ООО «ПроектЭнергоТранс»</w:t>
      </w:r>
      <w:r w:rsidR="006F677A">
        <w:rPr>
          <w:rFonts w:ascii="Times New Roman" w:eastAsia="Georgia" w:hAnsi="Times New Roman" w:cs="Times New Roman"/>
          <w:sz w:val="28"/>
          <w:szCs w:val="28"/>
        </w:rPr>
        <w:t xml:space="preserve">), </w:t>
      </w:r>
      <w:r w:rsidR="006F677A" w:rsidRPr="00262F39">
        <w:rPr>
          <w:rFonts w:ascii="Times New Roman" w:eastAsia="Georgia" w:hAnsi="Times New Roman" w:cs="Times New Roman"/>
          <w:sz w:val="28"/>
          <w:szCs w:val="28"/>
        </w:rPr>
        <w:t>КРИКУН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Ж.Е. </w:t>
      </w:r>
      <w:r w:rsidR="006F677A">
        <w:rPr>
          <w:rFonts w:ascii="Times New Roman" w:eastAsia="Georgia" w:hAnsi="Times New Roman" w:cs="Times New Roman"/>
          <w:sz w:val="28"/>
          <w:szCs w:val="28"/>
        </w:rPr>
        <w:t>(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директор </w:t>
      </w:r>
      <w:r w:rsidR="00BE5D7B">
        <w:rPr>
          <w:rFonts w:ascii="Times New Roman" w:eastAsia="Georgia" w:hAnsi="Times New Roman" w:cs="Times New Roman"/>
          <w:sz w:val="28"/>
          <w:szCs w:val="28"/>
        </w:rPr>
        <w:t>«</w:t>
      </w:r>
      <w:r w:rsidRPr="00262F39">
        <w:rPr>
          <w:rFonts w:ascii="Times New Roman" w:eastAsia="Georgia" w:hAnsi="Times New Roman" w:cs="Times New Roman"/>
          <w:sz w:val="28"/>
          <w:szCs w:val="28"/>
          <w:lang w:val="en-US"/>
        </w:rPr>
        <w:t>CBC</w:t>
      </w:r>
      <w:r w:rsidR="00BE5D7B">
        <w:rPr>
          <w:rFonts w:ascii="Times New Roman" w:eastAsia="Georgia" w:hAnsi="Times New Roman" w:cs="Times New Roman"/>
          <w:sz w:val="28"/>
          <w:szCs w:val="28"/>
        </w:rPr>
        <w:t>»</w:t>
      </w:r>
      <w:r w:rsidR="006F677A">
        <w:rPr>
          <w:rFonts w:ascii="Times New Roman" w:eastAsia="Georgia" w:hAnsi="Times New Roman" w:cs="Times New Roman"/>
          <w:sz w:val="28"/>
          <w:szCs w:val="28"/>
        </w:rPr>
        <w:t>),</w:t>
      </w:r>
      <w:r w:rsidRPr="00262F39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480157">
        <w:rPr>
          <w:rFonts w:ascii="Times New Roman" w:eastAsia="Georgia" w:hAnsi="Times New Roman" w:cs="Times New Roman"/>
          <w:sz w:val="28"/>
          <w:szCs w:val="28"/>
        </w:rPr>
        <w:t xml:space="preserve">итоговых выступлений ЛИЗУНОВА В.В. и КОНЯЕВА Я.Л., </w:t>
      </w:r>
    </w:p>
    <w:p w14:paraId="754D8064" w14:textId="28C5769B" w:rsidR="00262F39" w:rsidRPr="00262F39" w:rsidRDefault="00915148" w:rsidP="00262F39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участники </w:t>
      </w:r>
      <w:r w:rsidR="00262F39" w:rsidRPr="0082443C">
        <w:rPr>
          <w:rFonts w:ascii="Times New Roman" w:eastAsia="Georgia" w:hAnsi="Times New Roman" w:cs="Times New Roman"/>
          <w:b/>
          <w:bCs/>
          <w:sz w:val="28"/>
          <w:szCs w:val="28"/>
        </w:rPr>
        <w:t>Кругл</w:t>
      </w:r>
      <w:r>
        <w:rPr>
          <w:rFonts w:ascii="Times New Roman" w:eastAsia="Georgia" w:hAnsi="Times New Roman" w:cs="Times New Roman"/>
          <w:b/>
          <w:bCs/>
          <w:sz w:val="28"/>
          <w:szCs w:val="28"/>
        </w:rPr>
        <w:t>ого</w:t>
      </w:r>
      <w:r w:rsidR="00262F39" w:rsidRPr="0082443C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стол</w:t>
      </w:r>
      <w:r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  <w:r w:rsidR="00262F39" w:rsidRPr="0082443C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</w:t>
      </w:r>
      <w:r w:rsidR="006F677A" w:rsidRPr="0082443C">
        <w:rPr>
          <w:rFonts w:ascii="Times New Roman" w:eastAsia="Georgia" w:hAnsi="Times New Roman" w:cs="Times New Roman"/>
          <w:b/>
          <w:bCs/>
          <w:sz w:val="28"/>
          <w:szCs w:val="28"/>
        </w:rPr>
        <w:t>ОТМЕЧА</w:t>
      </w:r>
      <w:r>
        <w:rPr>
          <w:rFonts w:ascii="Times New Roman" w:eastAsia="Georgia" w:hAnsi="Times New Roman" w:cs="Times New Roman"/>
          <w:b/>
          <w:bCs/>
          <w:sz w:val="28"/>
          <w:szCs w:val="28"/>
        </w:rPr>
        <w:t>Ю</w:t>
      </w:r>
      <w:r w:rsidR="006F677A" w:rsidRPr="0082443C">
        <w:rPr>
          <w:rFonts w:ascii="Times New Roman" w:eastAsia="Georgia" w:hAnsi="Times New Roman" w:cs="Times New Roman"/>
          <w:b/>
          <w:bCs/>
          <w:sz w:val="28"/>
          <w:szCs w:val="28"/>
        </w:rPr>
        <w:t>Т:</w:t>
      </w:r>
    </w:p>
    <w:p w14:paraId="369C41B4" w14:textId="77777777" w:rsidR="0082443C" w:rsidRDefault="0082443C" w:rsidP="00794E75">
      <w:pPr>
        <w:widowControl w:val="0"/>
        <w:tabs>
          <w:tab w:val="left" w:pos="582"/>
          <w:tab w:val="left" w:pos="1134"/>
        </w:tabs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</w:p>
    <w:p w14:paraId="01FB45CB" w14:textId="3C703899" w:rsidR="00794E75" w:rsidRDefault="00450F5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1. </w:t>
      </w:r>
      <w:r w:rsidR="00794E75">
        <w:rPr>
          <w:rFonts w:ascii="Times New Roman" w:eastAsia="Georgia" w:hAnsi="Times New Roman" w:cs="Times New Roman"/>
          <w:sz w:val="28"/>
          <w:szCs w:val="28"/>
        </w:rPr>
        <w:t xml:space="preserve">Рассмотрен комплекс </w:t>
      </w:r>
      <w:r>
        <w:rPr>
          <w:rFonts w:ascii="Times New Roman" w:eastAsia="Georgia" w:hAnsi="Times New Roman" w:cs="Times New Roman"/>
          <w:sz w:val="28"/>
          <w:szCs w:val="28"/>
        </w:rPr>
        <w:t>вопросов,</w:t>
      </w:r>
      <w:r w:rsidR="00794E75">
        <w:rPr>
          <w:rFonts w:ascii="Times New Roman" w:eastAsia="Georgia" w:hAnsi="Times New Roman" w:cs="Times New Roman"/>
          <w:sz w:val="28"/>
          <w:szCs w:val="28"/>
        </w:rPr>
        <w:t xml:space="preserve"> касающихся энергетической безопасности Омской области</w:t>
      </w:r>
      <w:r w:rsidR="00791A63">
        <w:rPr>
          <w:rFonts w:ascii="Times New Roman" w:eastAsia="Georgia" w:hAnsi="Times New Roman" w:cs="Times New Roman"/>
          <w:sz w:val="28"/>
          <w:szCs w:val="28"/>
        </w:rPr>
        <w:t>.</w:t>
      </w:r>
      <w:r w:rsidR="00794E75">
        <w:rPr>
          <w:rFonts w:ascii="Times New Roman" w:eastAsia="Georgia" w:hAnsi="Times New Roman" w:cs="Times New Roman"/>
          <w:sz w:val="28"/>
          <w:szCs w:val="28"/>
        </w:rPr>
        <w:t xml:space="preserve"> </w:t>
      </w:r>
    </w:p>
    <w:p w14:paraId="1FB122BD" w14:textId="5DB2563F" w:rsidR="00326F6E" w:rsidRPr="008463DC" w:rsidRDefault="00450F5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2. </w:t>
      </w:r>
      <w:r w:rsidR="00794E75">
        <w:rPr>
          <w:rFonts w:ascii="Times New Roman" w:eastAsia="Georgia" w:hAnsi="Times New Roman" w:cs="Times New Roman"/>
          <w:sz w:val="28"/>
          <w:szCs w:val="28"/>
        </w:rPr>
        <w:t>Увеличивается</w:t>
      </w:r>
      <w:r w:rsidR="00326F6E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135199">
        <w:rPr>
          <w:rFonts w:ascii="Times New Roman" w:eastAsia="Georgia" w:hAnsi="Times New Roman" w:cs="Times New Roman"/>
          <w:sz w:val="28"/>
          <w:szCs w:val="28"/>
        </w:rPr>
        <w:t>энергодефи</w:t>
      </w:r>
      <w:r w:rsidR="00326F6E">
        <w:rPr>
          <w:rFonts w:ascii="Times New Roman" w:eastAsia="Georgia" w:hAnsi="Times New Roman" w:cs="Times New Roman"/>
          <w:sz w:val="28"/>
          <w:szCs w:val="28"/>
        </w:rPr>
        <w:t xml:space="preserve">цит </w:t>
      </w:r>
      <w:r w:rsidR="00794E75">
        <w:rPr>
          <w:rFonts w:ascii="Times New Roman" w:eastAsia="Georgia" w:hAnsi="Times New Roman" w:cs="Times New Roman"/>
          <w:sz w:val="28"/>
          <w:szCs w:val="28"/>
        </w:rPr>
        <w:t>Омского региона, отсутствует</w:t>
      </w:r>
      <w:r w:rsidR="00326F6E" w:rsidRPr="007B4B8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794E75">
        <w:rPr>
          <w:rFonts w:ascii="Times New Roman" w:eastAsia="Georgia" w:hAnsi="Times New Roman" w:cs="Times New Roman"/>
          <w:sz w:val="28"/>
          <w:szCs w:val="28"/>
        </w:rPr>
        <w:t>рост</w:t>
      </w:r>
      <w:r w:rsidR="00326F6E" w:rsidRPr="007B4B83">
        <w:rPr>
          <w:rFonts w:ascii="Times New Roman" w:eastAsia="Georgia" w:hAnsi="Times New Roman" w:cs="Times New Roman"/>
          <w:sz w:val="28"/>
          <w:szCs w:val="28"/>
        </w:rPr>
        <w:t xml:space="preserve"> генерирующих мощностей для Омска в </w:t>
      </w:r>
      <w:r w:rsidR="007B4B83" w:rsidRPr="007B4B83">
        <w:rPr>
          <w:rFonts w:ascii="Times New Roman" w:eastAsia="Georgia" w:hAnsi="Times New Roman" w:cs="Times New Roman"/>
          <w:sz w:val="28"/>
          <w:szCs w:val="28"/>
        </w:rPr>
        <w:t>«</w:t>
      </w:r>
      <w:r w:rsidR="007B4B83" w:rsidRPr="007B4B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Схемах и</w:t>
      </w:r>
      <w:r w:rsidR="007B4B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B4B83" w:rsidRPr="007B4B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программах развития</w:t>
      </w:r>
      <w:r w:rsidR="007B4B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B4B83" w:rsidRPr="007B4B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электроэнергетических систем» (</w:t>
      </w:r>
      <w:r w:rsidR="00326F6E" w:rsidRPr="007B4B83">
        <w:rPr>
          <w:rFonts w:ascii="Times New Roman" w:eastAsia="Georgia" w:hAnsi="Times New Roman" w:cs="Times New Roman"/>
          <w:sz w:val="28"/>
          <w:szCs w:val="28"/>
        </w:rPr>
        <w:t>СиПР</w:t>
      </w:r>
      <w:r w:rsidR="000B62E4">
        <w:rPr>
          <w:rFonts w:ascii="Times New Roman" w:eastAsia="Georgia" w:hAnsi="Times New Roman" w:cs="Times New Roman"/>
          <w:sz w:val="28"/>
          <w:szCs w:val="28"/>
        </w:rPr>
        <w:t xml:space="preserve"> ЭЭС</w:t>
      </w:r>
      <w:r w:rsidR="007B4B83">
        <w:rPr>
          <w:rFonts w:ascii="Times New Roman" w:eastAsia="Georgia" w:hAnsi="Times New Roman" w:cs="Times New Roman"/>
          <w:sz w:val="28"/>
          <w:szCs w:val="28"/>
        </w:rPr>
        <w:t>)</w:t>
      </w:r>
      <w:r w:rsidR="00326F6E">
        <w:rPr>
          <w:rFonts w:ascii="Times New Roman" w:eastAsia="Georgia" w:hAnsi="Times New Roman" w:cs="Times New Roman"/>
          <w:sz w:val="28"/>
          <w:szCs w:val="28"/>
        </w:rPr>
        <w:t xml:space="preserve"> Омского региона и программе Развития энергетики РФ до 2042</w:t>
      </w:r>
      <w:r w:rsidR="007B4B8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326F6E">
        <w:rPr>
          <w:rFonts w:ascii="Times New Roman" w:eastAsia="Georgia" w:hAnsi="Times New Roman" w:cs="Times New Roman"/>
          <w:sz w:val="28"/>
          <w:szCs w:val="28"/>
        </w:rPr>
        <w:t>г</w:t>
      </w:r>
      <w:r w:rsidR="0003416D">
        <w:rPr>
          <w:rFonts w:ascii="Times New Roman" w:eastAsia="Georgia" w:hAnsi="Times New Roman" w:cs="Times New Roman"/>
          <w:sz w:val="28"/>
          <w:szCs w:val="28"/>
        </w:rPr>
        <w:t>ода</w:t>
      </w:r>
      <w:r w:rsidR="00326F6E">
        <w:rPr>
          <w:rFonts w:ascii="Times New Roman" w:eastAsia="Georgia" w:hAnsi="Times New Roman" w:cs="Times New Roman"/>
          <w:sz w:val="28"/>
          <w:szCs w:val="28"/>
        </w:rPr>
        <w:t>.</w:t>
      </w:r>
    </w:p>
    <w:p w14:paraId="698E63A8" w14:textId="49F555F0" w:rsidR="00326F6E" w:rsidRPr="001A4485" w:rsidRDefault="00450F5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3.</w:t>
      </w:r>
      <w:r w:rsidR="00794E75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Омская область зависит</w:t>
      </w:r>
      <w:r w:rsidR="00326F6E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по потреблению электроэнергии от рынка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РФ,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происходит 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удорожание электроэнергии от внешних источников, нараста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ет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дефицит электрической мощности в восточных регионах в связи с их развитием</w:t>
      </w:r>
      <w:r w:rsidR="000C7E17">
        <w:rPr>
          <w:rFonts w:ascii="Times New Roman" w:eastAsia="Georgia" w:hAnsi="Times New Roman" w:cs="Times New Roman"/>
          <w:color w:val="000000"/>
          <w:sz w:val="28"/>
          <w:szCs w:val="28"/>
        </w:rPr>
        <w:t>, а также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передислокацией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энергоемкого </w:t>
      </w:r>
      <w:r w:rsidR="007B4B83">
        <w:rPr>
          <w:rFonts w:ascii="Times New Roman" w:eastAsia="Georgia" w:hAnsi="Times New Roman" w:cs="Times New Roman"/>
          <w:color w:val="000000"/>
          <w:sz w:val="28"/>
          <w:szCs w:val="28"/>
        </w:rPr>
        <w:t>Центра обработки данных (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ЦОД</w:t>
      </w:r>
      <w:r w:rsidR="007B4B83">
        <w:rPr>
          <w:rFonts w:ascii="Times New Roman" w:eastAsia="Georgia" w:hAnsi="Times New Roman" w:cs="Times New Roman"/>
          <w:color w:val="000000"/>
          <w:sz w:val="28"/>
          <w:szCs w:val="28"/>
        </w:rPr>
        <w:t>)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r w:rsidR="000C7E17">
        <w:rPr>
          <w:rFonts w:ascii="Times New Roman" w:eastAsia="Georgia" w:hAnsi="Times New Roman" w:cs="Times New Roman"/>
          <w:color w:val="000000"/>
          <w:sz w:val="28"/>
          <w:szCs w:val="28"/>
        </w:rPr>
        <w:t>В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осток.</w:t>
      </w:r>
    </w:p>
    <w:p w14:paraId="16922150" w14:textId="07772923" w:rsidR="0040035D" w:rsidRDefault="00450F5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4. 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>Снизилась з</w:t>
      </w:r>
      <w:r w:rsidR="00326F6E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ависимость Омской области по потреблению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электроэнергии от Казахс</w:t>
      </w:r>
      <w:r w:rsidR="00135199">
        <w:rPr>
          <w:rFonts w:ascii="Times New Roman" w:eastAsia="Georgia" w:hAnsi="Times New Roman" w:cs="Times New Roman"/>
          <w:color w:val="000000"/>
          <w:sz w:val="28"/>
          <w:szCs w:val="28"/>
        </w:rPr>
        <w:t>т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ана, как поставщика электроэнергии по линиям ЛЭП</w:t>
      </w:r>
      <w:r w:rsidR="000C7E17">
        <w:rPr>
          <w:rFonts w:ascii="Times New Roman" w:eastAsia="Georgia" w:hAnsi="Times New Roman" w:cs="Times New Roman"/>
          <w:color w:val="000000"/>
          <w:sz w:val="28"/>
          <w:szCs w:val="28"/>
        </w:rPr>
        <w:t>-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500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, в связи с вве</w:t>
      </w:r>
      <w:r w:rsidR="0013519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дением линии электропередач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«</w:t>
      </w:r>
      <w:r w:rsidR="00135199">
        <w:rPr>
          <w:rFonts w:ascii="Times New Roman" w:eastAsia="Georgia" w:hAnsi="Times New Roman" w:cs="Times New Roman"/>
          <w:color w:val="000000"/>
          <w:sz w:val="28"/>
          <w:szCs w:val="28"/>
        </w:rPr>
        <w:t>Витязь</w:t>
      </w:r>
      <w:r w:rsidR="00D82C6D">
        <w:rPr>
          <w:rFonts w:ascii="Times New Roman" w:eastAsia="Georgia" w:hAnsi="Times New Roman" w:cs="Times New Roman"/>
          <w:color w:val="000000"/>
          <w:sz w:val="28"/>
          <w:szCs w:val="28"/>
        </w:rPr>
        <w:t>-Восход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»</w:t>
      </w:r>
      <w:r w:rsidR="00D82C6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однако</w:t>
      </w:r>
      <w:r w:rsidR="00D82C6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остаё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тся зависимость от перетоков 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 рамках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РФ. 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Существуют большие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риски ритмичности поставок 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из Казахстана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экибастузского угля на ТЭЦ-4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ТЭЦ-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5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>,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которых зависит </w:t>
      </w:r>
      <w:r w:rsidR="0000570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производство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70% мощности электр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ической </w:t>
      </w:r>
      <w:r w:rsidR="00BD0F4E">
        <w:rPr>
          <w:rFonts w:ascii="Times New Roman" w:eastAsia="Georgia" w:hAnsi="Times New Roman" w:cs="Times New Roman"/>
          <w:color w:val="000000"/>
          <w:sz w:val="28"/>
          <w:szCs w:val="28"/>
        </w:rPr>
        <w:t>энергии и 45</w:t>
      </w:r>
      <w:r w:rsidR="004C05D8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% тепловой мощности 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города </w:t>
      </w:r>
      <w:r w:rsidR="004C05D8">
        <w:rPr>
          <w:rFonts w:ascii="Times New Roman" w:eastAsia="Georgia" w:hAnsi="Times New Roman" w:cs="Times New Roman"/>
          <w:color w:val="000000"/>
          <w:sz w:val="28"/>
          <w:szCs w:val="28"/>
        </w:rPr>
        <w:t>Омска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Усиливаются риски </w:t>
      </w:r>
      <w:r w:rsidR="004C05D8">
        <w:rPr>
          <w:rFonts w:ascii="Times New Roman" w:eastAsia="Georgia" w:hAnsi="Times New Roman" w:cs="Times New Roman"/>
          <w:color w:val="000000"/>
          <w:sz w:val="28"/>
          <w:szCs w:val="28"/>
        </w:rPr>
        <w:t>в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>лияни</w:t>
      </w:r>
      <w:r w:rsidR="0008591E">
        <w:rPr>
          <w:rFonts w:ascii="Times New Roman" w:eastAsia="Georgia" w:hAnsi="Times New Roman" w:cs="Times New Roman"/>
          <w:color w:val="000000"/>
          <w:sz w:val="28"/>
          <w:szCs w:val="28"/>
        </w:rPr>
        <w:t>я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геополитической </w:t>
      </w:r>
      <w:r w:rsidR="000C7E17">
        <w:rPr>
          <w:rFonts w:ascii="Times New Roman" w:eastAsia="Georgia" w:hAnsi="Times New Roman" w:cs="Times New Roman"/>
          <w:color w:val="000000"/>
          <w:sz w:val="28"/>
          <w:szCs w:val="28"/>
        </w:rPr>
        <w:t>ситуации</w:t>
      </w:r>
      <w:r w:rsidR="00326F6E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Казахстане на энергобезопасность Омского региона.</w:t>
      </w:r>
    </w:p>
    <w:p w14:paraId="7F14C882" w14:textId="564A5B47" w:rsidR="00A262F9" w:rsidRDefault="0008591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5. </w:t>
      </w:r>
      <w:r w:rsidR="00005704">
        <w:rPr>
          <w:rFonts w:ascii="Times New Roman" w:eastAsia="Georgia" w:hAnsi="Times New Roman" w:cs="Times New Roman"/>
          <w:color w:val="000000"/>
          <w:sz w:val="28"/>
          <w:szCs w:val="28"/>
        </w:rPr>
        <w:t>Существует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большой объем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внешних 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>закупок электроэнергии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:</w:t>
      </w:r>
      <w:r w:rsidR="00835BB5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свыше 40%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по году, </w:t>
      </w:r>
      <w:r w:rsidR="00835BB5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что ведёт к значительному снижению коэффициента использования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собственной </w:t>
      </w:r>
      <w:r w:rsidR="00835BB5">
        <w:rPr>
          <w:rFonts w:ascii="Times New Roman" w:eastAsia="Georgia" w:hAnsi="Times New Roman" w:cs="Times New Roman"/>
          <w:color w:val="000000"/>
          <w:sz w:val="28"/>
          <w:szCs w:val="28"/>
        </w:rPr>
        <w:t>установленной мощности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(КИУМ)</w:t>
      </w:r>
      <w:r w:rsidR="00835BB5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1D992A34" w14:textId="77C6861D" w:rsidR="008E59DC" w:rsidRDefault="0008591E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6. 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Снижается надежность 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>тепловых сет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>ей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города Омска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вследствие их 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сильного 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>износа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(60-80%)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="00741124" w:rsidRP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Не </w:t>
      </w:r>
      <w:r w:rsidR="00005704">
        <w:rPr>
          <w:rFonts w:ascii="Times New Roman" w:eastAsia="Georgia" w:hAnsi="Times New Roman" w:cs="Times New Roman"/>
          <w:color w:val="000000"/>
          <w:sz w:val="28"/>
          <w:szCs w:val="28"/>
        </w:rPr>
        <w:t>обеспечивается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их 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нормативная 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>е</w:t>
      </w:r>
      <w:r w:rsidR="00741124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жегодн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>ая за</w:t>
      </w:r>
      <w:r w:rsidR="00741124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мен</w:t>
      </w:r>
      <w:r w:rsidR="00741124">
        <w:rPr>
          <w:rFonts w:ascii="Times New Roman" w:eastAsia="Georgia" w:hAnsi="Times New Roman" w:cs="Times New Roman"/>
          <w:color w:val="000000"/>
          <w:sz w:val="28"/>
          <w:szCs w:val="28"/>
        </w:rPr>
        <w:t>а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8E59DC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нак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апливается значительный </w:t>
      </w:r>
      <w:r w:rsidR="0036238B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объём </w:t>
      </w:r>
      <w:r w:rsidR="008E59DC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«недоремонт</w:t>
      </w:r>
      <w:r w:rsidR="0036238B">
        <w:rPr>
          <w:rFonts w:ascii="Times New Roman" w:eastAsia="Georgia" w:hAnsi="Times New Roman" w:cs="Times New Roman"/>
          <w:color w:val="000000"/>
          <w:sz w:val="28"/>
          <w:szCs w:val="28"/>
        </w:rPr>
        <w:t>а</w:t>
      </w:r>
      <w:r w:rsidR="008E59DC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» и «недозамен</w:t>
      </w:r>
      <w:r w:rsidR="0036238B">
        <w:rPr>
          <w:rFonts w:ascii="Times New Roman" w:eastAsia="Georgia" w:hAnsi="Times New Roman" w:cs="Times New Roman"/>
          <w:color w:val="000000"/>
          <w:sz w:val="28"/>
          <w:szCs w:val="28"/>
        </w:rPr>
        <w:t>ы</w:t>
      </w:r>
      <w:r w:rsidR="008E59DC" w:rsidRPr="005E1DA9">
        <w:rPr>
          <w:rFonts w:ascii="Times New Roman" w:eastAsia="Georgia" w:hAnsi="Times New Roman" w:cs="Times New Roman"/>
          <w:color w:val="000000"/>
          <w:sz w:val="28"/>
          <w:szCs w:val="28"/>
        </w:rPr>
        <w:t>»</w:t>
      </w:r>
      <w:r w:rsidR="008E59DC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202A98DE" w14:textId="6E642536" w:rsidR="006A1B14" w:rsidRDefault="008E59DC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7. Существуют значительные </w:t>
      </w:r>
      <w:r w:rsidR="0036238B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организационные 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проблемы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для потребителей при 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>присоединени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 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>к электрическим сетям города Омска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а также дефицит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lastRenderedPageBreak/>
        <w:t>энергетических мощностей для крупных проектов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6C2DE225" w14:textId="5073F88F" w:rsidR="00BE5D7B" w:rsidRDefault="00BE5D7B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8. Вопросы участия и развития омской электротеплоэнергетики не </w:t>
      </w:r>
      <w:r w:rsidR="00915148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включены и не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включаются в перспективные планы </w:t>
      </w:r>
      <w:r w:rsidR="00242E9E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РФ и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Шанхайской организации сотрудничества (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ШОС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).</w:t>
      </w:r>
    </w:p>
    <w:p w14:paraId="1D37384B" w14:textId="3E0B0375" w:rsidR="006A1B14" w:rsidRDefault="008E59DC" w:rsidP="00384900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8. 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>Отмеч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аются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>сложности</w:t>
      </w:r>
      <w:r w:rsidR="006A1B1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существующего ценообразования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необходимость совершенствования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тарифной политики 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>в энергетике.</w:t>
      </w:r>
    </w:p>
    <w:p w14:paraId="6A775F33" w14:textId="7C4B057F" w:rsidR="00A262F9" w:rsidRDefault="008E59DC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9. Усиливается 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дефицит и текучесть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профессиональных </w:t>
      </w:r>
      <w:r w:rsidR="00A262F9">
        <w:rPr>
          <w:rFonts w:ascii="Times New Roman" w:eastAsia="Georgia" w:hAnsi="Times New Roman" w:cs="Times New Roman"/>
          <w:color w:val="000000"/>
          <w:sz w:val="28"/>
          <w:szCs w:val="28"/>
        </w:rPr>
        <w:t>кадров на предприятиях Омской энергетики.</w:t>
      </w:r>
    </w:p>
    <w:p w14:paraId="008C0C16" w14:textId="77777777" w:rsidR="00A262F9" w:rsidRPr="00A262F9" w:rsidRDefault="00A262F9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</w:p>
    <w:p w14:paraId="17B85254" w14:textId="267EA043" w:rsidR="00AC3039" w:rsidRPr="00AC3039" w:rsidRDefault="00EA0C2F" w:rsidP="00450F5E">
      <w:pPr>
        <w:widowControl w:val="0"/>
        <w:tabs>
          <w:tab w:val="left" w:pos="582"/>
          <w:tab w:val="left" w:pos="1134"/>
        </w:tabs>
        <w:spacing w:after="0" w:line="240" w:lineRule="auto"/>
        <w:ind w:firstLine="709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</w:rPr>
      </w:pPr>
      <w:r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Учитывая изложенное</w:t>
      </w:r>
      <w:r w:rsid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,</w:t>
      </w:r>
      <w:r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</w:t>
      </w:r>
      <w:r w:rsidR="00915148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участники </w:t>
      </w:r>
      <w:r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Кругл</w:t>
      </w:r>
      <w:r w:rsidR="00915148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ого</w:t>
      </w:r>
      <w:r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стол</w:t>
      </w:r>
      <w:r w:rsidR="00915148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а</w:t>
      </w:r>
      <w:r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 xml:space="preserve"> </w:t>
      </w:r>
      <w:r w:rsidR="00384900"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РЕКОМЕНДУ</w:t>
      </w:r>
      <w:r w:rsidR="00915148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Ю</w:t>
      </w:r>
      <w:r w:rsidR="00384900"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Т</w:t>
      </w:r>
      <w:r w:rsidR="006A1B14" w:rsidRPr="00A262F9">
        <w:rPr>
          <w:rFonts w:ascii="Times New Roman" w:eastAsia="Georgia" w:hAnsi="Times New Roman" w:cs="Times New Roman"/>
          <w:b/>
          <w:color w:val="000000"/>
          <w:sz w:val="28"/>
          <w:szCs w:val="28"/>
        </w:rPr>
        <w:t>:</w:t>
      </w:r>
    </w:p>
    <w:p w14:paraId="153B2C0C" w14:textId="0A1BE713" w:rsidR="00326F6E" w:rsidRPr="00DE4413" w:rsidRDefault="00DC4154" w:rsidP="00450F5E">
      <w:pPr>
        <w:pStyle w:val="a7"/>
        <w:widowControl w:val="0"/>
        <w:numPr>
          <w:ilvl w:val="0"/>
          <w:numId w:val="8"/>
        </w:numPr>
        <w:tabs>
          <w:tab w:val="left" w:pos="5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Обеспечить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д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е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дополнительной электрической мощности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 целях </w:t>
      </w:r>
      <w:r>
        <w:rPr>
          <w:rFonts w:ascii="Times New Roman" w:eastAsia="Georgia" w:hAnsi="Times New Roman" w:cs="Times New Roman"/>
          <w:sz w:val="28"/>
          <w:szCs w:val="28"/>
        </w:rPr>
        <w:t>решения проблемы</w:t>
      </w:r>
      <w:r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энергодефицита</w:t>
      </w:r>
      <w:r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Омской области за счёт 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эффективной </w:t>
      </w:r>
      <w:r w:rsidR="007B4B83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реконструкции существующих омских ТЭЦ-3, 4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</w:t>
      </w:r>
      <w:r w:rsidR="007B4B83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5</w:t>
      </w:r>
      <w:r w:rsidR="0038490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а </w:t>
      </w:r>
      <w:r w:rsidR="00336F68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также строительства дополнительных ЛЭП.</w:t>
      </w:r>
    </w:p>
    <w:p w14:paraId="1A158AF0" w14:textId="1618056D" w:rsidR="0003416D" w:rsidRPr="00DE4413" w:rsidRDefault="00384900" w:rsidP="00450F5E">
      <w:pPr>
        <w:pStyle w:val="a7"/>
        <w:widowControl w:val="0"/>
        <w:numPr>
          <w:ilvl w:val="0"/>
          <w:numId w:val="8"/>
        </w:numPr>
        <w:tabs>
          <w:tab w:val="left" w:pos="5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И</w:t>
      </w:r>
      <w:r w:rsidR="00336F68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спользовать </w:t>
      </w:r>
      <w:r w:rsidR="004C05D8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</w:t>
      </w:r>
      <w:r w:rsidR="00D82C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озможности покрытия энергоде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фицита Омской области за счёт установки электрогенерирующего оборудования на крупных промышленных котельных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обеспечив 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комбинированн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ую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выработк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у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(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когенераци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ю) 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тепла и электричества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477FC85B" w14:textId="2CD69A35" w:rsidR="00326F6E" w:rsidRPr="00DE4413" w:rsidRDefault="00DE4413" w:rsidP="00450F5E">
      <w:pPr>
        <w:pStyle w:val="a7"/>
        <w:widowControl w:val="0"/>
        <w:numPr>
          <w:ilvl w:val="0"/>
          <w:numId w:val="8"/>
        </w:numPr>
        <w:tabs>
          <w:tab w:val="left" w:pos="509"/>
          <w:tab w:val="left" w:pos="58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297019">
        <w:rPr>
          <w:rFonts w:ascii="Times New Roman" w:eastAsia="Georgia" w:hAnsi="Times New Roman" w:cs="Times New Roman"/>
          <w:sz w:val="28"/>
          <w:szCs w:val="28"/>
        </w:rPr>
        <w:t>З</w:t>
      </w:r>
      <w:r w:rsidR="00336F68" w:rsidRPr="00DE4413">
        <w:rPr>
          <w:rFonts w:ascii="Times New Roman" w:eastAsia="Georgia" w:hAnsi="Times New Roman" w:cs="Times New Roman"/>
          <w:sz w:val="28"/>
          <w:szCs w:val="28"/>
        </w:rPr>
        <w:t>авершить перевод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03416D" w:rsidRPr="00DE4413">
        <w:rPr>
          <w:rFonts w:ascii="Times New Roman" w:eastAsia="Georgia" w:hAnsi="Times New Roman" w:cs="Times New Roman"/>
          <w:sz w:val="28"/>
          <w:szCs w:val="28"/>
        </w:rPr>
        <w:t xml:space="preserve">ТЭЦ-4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на газ 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 xml:space="preserve">в целях решения </w:t>
      </w:r>
      <w:r w:rsidR="00297019">
        <w:rPr>
          <w:rFonts w:ascii="Times New Roman" w:eastAsia="Georgia" w:hAnsi="Times New Roman" w:cs="Times New Roman"/>
          <w:sz w:val="28"/>
          <w:szCs w:val="28"/>
        </w:rPr>
        <w:t xml:space="preserve">растущих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проблем с золоотвалом на берегу Иртыша</w:t>
      </w:r>
      <w:r w:rsidR="00297019">
        <w:rPr>
          <w:rFonts w:ascii="Times New Roman" w:eastAsia="Georgia" w:hAnsi="Times New Roman" w:cs="Times New Roman"/>
          <w:sz w:val="28"/>
          <w:szCs w:val="28"/>
        </w:rPr>
        <w:t xml:space="preserve">, а также уменьшения риска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влияния строительства Красногорского гидроузла на устойчивость дамбы золоотвала ТЭЦ-4, 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ч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то </w:t>
      </w:r>
      <w:r w:rsidR="00297019" w:rsidRPr="00DE4413">
        <w:rPr>
          <w:rFonts w:ascii="Times New Roman" w:eastAsia="Georgia" w:hAnsi="Times New Roman" w:cs="Times New Roman"/>
          <w:sz w:val="28"/>
          <w:szCs w:val="28"/>
        </w:rPr>
        <w:t>исключ</w:t>
      </w:r>
      <w:r w:rsidR="00297019">
        <w:rPr>
          <w:rFonts w:ascii="Times New Roman" w:eastAsia="Georgia" w:hAnsi="Times New Roman" w:cs="Times New Roman"/>
          <w:sz w:val="28"/>
          <w:szCs w:val="28"/>
        </w:rPr>
        <w:t>ит</w:t>
      </w:r>
      <w:r w:rsidR="00297019" w:rsidRPr="00DE4413">
        <w:rPr>
          <w:rFonts w:ascii="Times New Roman" w:eastAsia="Georgia" w:hAnsi="Times New Roman" w:cs="Times New Roman"/>
          <w:sz w:val="28"/>
          <w:szCs w:val="28"/>
        </w:rPr>
        <w:t xml:space="preserve"> складировани</w:t>
      </w:r>
      <w:r w:rsidR="00297019">
        <w:rPr>
          <w:rFonts w:ascii="Times New Roman" w:eastAsia="Georgia" w:hAnsi="Times New Roman" w:cs="Times New Roman"/>
          <w:sz w:val="28"/>
          <w:szCs w:val="28"/>
        </w:rPr>
        <w:t>е</w:t>
      </w:r>
      <w:r w:rsidR="00297019" w:rsidRPr="00DE4413">
        <w:rPr>
          <w:rFonts w:ascii="Times New Roman" w:eastAsia="Georgia" w:hAnsi="Times New Roman" w:cs="Times New Roman"/>
          <w:sz w:val="28"/>
          <w:szCs w:val="28"/>
        </w:rPr>
        <w:t xml:space="preserve"> золы и зависимост</w:t>
      </w:r>
      <w:r w:rsidR="00297019">
        <w:rPr>
          <w:rFonts w:ascii="Times New Roman" w:eastAsia="Georgia" w:hAnsi="Times New Roman" w:cs="Times New Roman"/>
          <w:sz w:val="28"/>
          <w:szCs w:val="28"/>
        </w:rPr>
        <w:t>ь</w:t>
      </w:r>
      <w:r w:rsidR="00297019" w:rsidRPr="00DE4413">
        <w:rPr>
          <w:rFonts w:ascii="Times New Roman" w:eastAsia="Georgia" w:hAnsi="Times New Roman" w:cs="Times New Roman"/>
          <w:sz w:val="28"/>
          <w:szCs w:val="28"/>
        </w:rPr>
        <w:t xml:space="preserve"> от Казахстанского угля. </w:t>
      </w:r>
      <w:r w:rsidR="00297019">
        <w:rPr>
          <w:rFonts w:ascii="Times New Roman" w:eastAsia="Georgia" w:hAnsi="Times New Roman" w:cs="Times New Roman"/>
          <w:sz w:val="28"/>
          <w:szCs w:val="28"/>
        </w:rPr>
        <w:t>Провести с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троительство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теплотрасс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ы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на левый берег 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 xml:space="preserve">Иртыша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для передачи неиспользованных 700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Гкал через дюкер, вантовый мост или через мост 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имени «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60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-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лет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ия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П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обеды</w:t>
      </w:r>
      <w:r w:rsidR="0068531A" w:rsidRPr="00DE4413">
        <w:rPr>
          <w:rFonts w:ascii="Times New Roman" w:eastAsia="Georgia" w:hAnsi="Times New Roman" w:cs="Times New Roman"/>
          <w:sz w:val="28"/>
          <w:szCs w:val="28"/>
        </w:rPr>
        <w:t>»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297019">
        <w:rPr>
          <w:rFonts w:ascii="Times New Roman" w:eastAsia="Georgia" w:hAnsi="Times New Roman" w:cs="Times New Roman"/>
          <w:sz w:val="28"/>
          <w:szCs w:val="28"/>
        </w:rPr>
        <w:t xml:space="preserve">путем 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>врезк</w:t>
      </w:r>
      <w:r w:rsidR="00297019">
        <w:rPr>
          <w:rFonts w:ascii="Times New Roman" w:eastAsia="Georgia" w:hAnsi="Times New Roman" w:cs="Times New Roman"/>
          <w:sz w:val="28"/>
          <w:szCs w:val="28"/>
        </w:rPr>
        <w:t>и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в теплотрассу ТЭЦ-5.</w:t>
      </w:r>
    </w:p>
    <w:p w14:paraId="0C361EDF" w14:textId="70D32037" w:rsidR="00326F6E" w:rsidRPr="00DE4413" w:rsidRDefault="00297019" w:rsidP="00297019">
      <w:pPr>
        <w:pStyle w:val="a7"/>
        <w:widowControl w:val="0"/>
        <w:numPr>
          <w:ilvl w:val="0"/>
          <w:numId w:val="8"/>
        </w:numPr>
        <w:tabs>
          <w:tab w:val="left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Обеспечить п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в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од ТЭЦ-5 на отечественные российские угли, в частности, Канско-Ачинского месторождения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сжигание угля по прогрессивной технологии в топках с 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циркулирующим кипящим слоем (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ЦКС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)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 резко снижа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ющим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вредные выбросы в атмосферу и «отменя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ющим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» золоотвалы</w:t>
      </w:r>
      <w:r w:rsidR="004C05D8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за счет</w:t>
      </w:r>
      <w:r w:rsidR="004C05D8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установки дополнительных котлоагрегатов.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Предусмотреть в</w:t>
      </w:r>
      <w:r w:rsidR="00480157">
        <w:rPr>
          <w:rFonts w:ascii="Times New Roman" w:eastAsia="Georgia" w:hAnsi="Times New Roman" w:cs="Times New Roman"/>
          <w:color w:val="000000"/>
          <w:sz w:val="28"/>
          <w:szCs w:val="28"/>
        </w:rPr>
        <w:t>ве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дение</w:t>
      </w:r>
      <w:r w:rsidR="00480157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дополнительн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ой</w:t>
      </w:r>
      <w:r w:rsidR="00480157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лини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и</w:t>
      </w:r>
      <w:r w:rsidR="00480157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топливоподачи и технологи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и</w:t>
      </w:r>
      <w:r w:rsidR="00480157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термической переработки отходов.</w:t>
      </w:r>
    </w:p>
    <w:p w14:paraId="134AF7AE" w14:textId="6C6B4068" w:rsidR="00326F6E" w:rsidRPr="00DE4413" w:rsidRDefault="004C05D8" w:rsidP="008E4392">
      <w:pPr>
        <w:pStyle w:val="a7"/>
        <w:widowControl w:val="0"/>
        <w:numPr>
          <w:ilvl w:val="0"/>
          <w:numId w:val="8"/>
        </w:numPr>
        <w:tabs>
          <w:tab w:val="left" w:pos="360"/>
          <w:tab w:val="left" w:pos="5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E4413">
        <w:rPr>
          <w:rFonts w:ascii="Times New Roman" w:eastAsia="Georgia" w:hAnsi="Times New Roman" w:cs="Times New Roman"/>
          <w:sz w:val="28"/>
          <w:szCs w:val="28"/>
        </w:rPr>
        <w:t xml:space="preserve"> Рассмотре</w:t>
      </w:r>
      <w:r w:rsidR="008E4392">
        <w:rPr>
          <w:rFonts w:ascii="Times New Roman" w:eastAsia="Georgia" w:hAnsi="Times New Roman" w:cs="Times New Roman"/>
          <w:sz w:val="28"/>
          <w:szCs w:val="28"/>
        </w:rPr>
        <w:t>ть</w:t>
      </w:r>
      <w:r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не</w:t>
      </w:r>
      <w:r w:rsidR="0068531A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об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ходимость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строительства ТЭЦ-6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 использованием современных </w:t>
      </w:r>
      <w:r w:rsidR="004E46BE" w:rsidRPr="00DE4413">
        <w:rPr>
          <w:rFonts w:ascii="Times New Roman" w:hAnsi="Times New Roman" w:cs="Times New Roman"/>
          <w:i/>
          <w:iCs/>
          <w:sz w:val="28"/>
          <w:szCs w:val="28"/>
        </w:rPr>
        <w:t>парогазовых установок</w:t>
      </w:r>
      <w:r w:rsidR="004E46BE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 - </w:t>
      </w:r>
      <w:r w:rsidR="000C7E17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ПГУ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 а также систем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ы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03416D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когенерации</w:t>
      </w:r>
      <w:r w:rsidR="0003416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r w:rsidR="000C7E17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триген</w:t>
      </w:r>
      <w:r w:rsidR="0003416D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е</w:t>
      </w:r>
      <w:r w:rsidR="000C7E17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рации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E4392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(производства холода)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 целях энерг</w:t>
      </w:r>
      <w:r w:rsidR="00E37AB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обеспечения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аэропорта Фёдоровка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строительства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А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эрограда, развития промышленного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производства</w:t>
      </w:r>
      <w:r w:rsidR="004E46B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4E46B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обеспечения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энергобезопасности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региона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</w:t>
      </w:r>
    </w:p>
    <w:p w14:paraId="3E0C7732" w14:textId="62280C63" w:rsidR="00326F6E" w:rsidRPr="00DE4413" w:rsidRDefault="008E4392" w:rsidP="008E4392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Провести л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иквид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ацию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мелких неэкономичных котельных 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 целях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экономии топлива и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улучшени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я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экологической обстановки</w:t>
      </w:r>
      <w:r w:rsidR="000C7E17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24DA59C7" w14:textId="35700E6D" w:rsidR="008E4392" w:rsidRDefault="008E4392" w:rsidP="008E4392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right="5"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сить к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теплоснабжения в г. Омске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и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сни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зить объемы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подпитки сетевой воды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которая может достигать 11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млн.т. в год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, за счет в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недрени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я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автоматизированных тепловых пунктов (ИТП) в системах</w:t>
      </w:r>
      <w:r w:rsidR="00326F6E" w:rsidRPr="00DE4413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теплоснабжения ЖКХ и предприятий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 обеспечивающих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реальн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ую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экономи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ю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топливо-энергетических ресурсов (ТЭР) </w:t>
      </w:r>
      <w:r w:rsidR="00326F6E" w:rsidRPr="00DE4413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 xml:space="preserve">в размере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12-15%. </w:t>
      </w:r>
    </w:p>
    <w:p w14:paraId="7F45A0B6" w14:textId="72974CC8" w:rsidR="005679B4" w:rsidRPr="00DE4413" w:rsidRDefault="008E4392" w:rsidP="008E4392">
      <w:pPr>
        <w:pStyle w:val="a7"/>
        <w:widowControl w:val="0"/>
        <w:tabs>
          <w:tab w:val="left" w:pos="1134"/>
          <w:tab w:val="left" w:pos="1276"/>
        </w:tabs>
        <w:spacing w:after="0" w:line="240" w:lineRule="auto"/>
        <w:ind w:left="0" w:right="5" w:firstLine="720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Провести п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ереход от </w:t>
      </w:r>
      <w:r w:rsidR="00326F6E" w:rsidRPr="008E4392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качественного </w:t>
      </w:r>
      <w:r w:rsidR="00326F6E" w:rsidRPr="008E4392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ре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гулирования теплосети к </w:t>
      </w:r>
      <w:r w:rsidR="00326F6E" w:rsidRPr="008E4392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качественно-количественному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автоматически уменьшающей или увеличивающей расход сетевой воды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 зависимости от температуры наружного воздуха</w:t>
      </w:r>
      <w:r w:rsidR="005679B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</w:t>
      </w:r>
      <w:r w:rsidR="0034204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за счет</w:t>
      </w:r>
      <w:r w:rsidR="005679B4" w:rsidRPr="00DE4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установк</w:t>
      </w:r>
      <w:r w:rsidR="00342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679B4" w:rsidRPr="00DE4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 регулирования (частотный привод, гидромуфты, АИТП) во всех элементах системы теплоснабжения (источники, насосные станции, ЦТП, ИТП), а также внедрени</w:t>
      </w:r>
      <w:r w:rsidR="00342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5679B4" w:rsidRPr="00DE4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204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автоматизированной</w:t>
      </w:r>
      <w:r w:rsidR="005679B4" w:rsidRPr="0034204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системы управления</w:t>
      </w:r>
      <w:r w:rsidR="005679B4" w:rsidRPr="00DE4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режимами систем </w:t>
      </w:r>
      <w:r w:rsidR="005679B4" w:rsidRPr="00DE4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теплоснабжения.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С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мен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а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центральных тепловых пунктов (ЦТП), </w:t>
      </w:r>
      <w:r w:rsidR="0034204D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исторически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сыгравших свою </w:t>
      </w:r>
      <w:r w:rsidR="00326F6E" w:rsidRPr="00DE4413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положительн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ую роль, 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на современные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ИТП.</w:t>
      </w:r>
    </w:p>
    <w:p w14:paraId="2D33675F" w14:textId="694EB5C4" w:rsidR="00326F6E" w:rsidRPr="00DE4413" w:rsidRDefault="0034204D" w:rsidP="0034204D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Провести м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одернизаци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ю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теплоэнергетического оборудования и обновление устаревших 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(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физически и морально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)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источников тепловой энергии и тепловых сетей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(от 50 до 70 лет).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Организовать з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аказы на 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производство нового теплоэнергетического оборудования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обеспечив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возрождение на новой основе энергомашиностроительны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е</w:t>
      </w:r>
      <w:r w:rsidR="008744DB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завод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ы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281167BA" w14:textId="313129E0" w:rsidR="00326F6E" w:rsidRPr="00DE4413" w:rsidRDefault="0034204D" w:rsidP="0034204D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Проводить</w:t>
      </w:r>
      <w:r w:rsidR="00321665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е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жегодн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ую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замен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у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городе 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Омске 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не менее 12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0</w:t>
      </w:r>
      <w:r w:rsidR="0081410D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километров сетей различных диаметров при общей длине трубопроводов 2500 километров в однониточном исчислении.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Тем самым п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сить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надёжност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ь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тепловых сетей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города 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и с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рок службы трубопроводов теплосетей 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(составляющих в настоящее время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не более 20 лет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)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требующих замены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с учетом накопившегося «недоремонта» и «недозамены» не менее 200 километров трубопроводов в год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3EC51799" w14:textId="1F17F0DA" w:rsidR="00290EFD" w:rsidRPr="00DE4413" w:rsidRDefault="008C6DF0" w:rsidP="00DB5CD1">
      <w:pPr>
        <w:pStyle w:val="a7"/>
        <w:numPr>
          <w:ilvl w:val="0"/>
          <w:numId w:val="8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Arial" w:eastAsia="Times New Roman" w:hAnsi="Arial" w:cs="Arial"/>
          <w:color w:val="2C2D2E"/>
          <w:kern w:val="0"/>
          <w:sz w:val="15"/>
          <w:szCs w:val="15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4204D">
        <w:rPr>
          <w:rFonts w:ascii="Times New Roman" w:eastAsia="Georgia" w:hAnsi="Times New Roman" w:cs="Times New Roman"/>
          <w:color w:val="000000"/>
          <w:sz w:val="28"/>
          <w:szCs w:val="28"/>
        </w:rPr>
        <w:t>Обеспечить</w:t>
      </w:r>
      <w:r w:rsidR="005679B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5679B4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резервирование теплоснабжения путем строительства кольцевых связей между тепломагистралями и источниками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: </w:t>
      </w:r>
      <w:r w:rsidR="005679B4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ТЭЦ-5 – ТЭЦ-2; ТЭЦ-4 – КРК или новой ТЭЦ-6 - КРК, переключение тепловой нагрузки котельных на ТЭЦ с переводом котельных в пиковый режим работы</w:t>
      </w:r>
      <w:r w:rsidR="00290EFD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</w:p>
    <w:p w14:paraId="2A2717EF" w14:textId="15209198" w:rsidR="00BA5DE8" w:rsidRPr="00DE4413" w:rsidRDefault="008C6DF0" w:rsidP="00DB5CD1">
      <w:pPr>
        <w:pStyle w:val="a7"/>
        <w:numPr>
          <w:ilvl w:val="0"/>
          <w:numId w:val="8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Arial" w:eastAsia="Times New Roman" w:hAnsi="Arial" w:cs="Arial"/>
          <w:color w:val="2C2D2E"/>
          <w:kern w:val="0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Усилить контроль и обеспечить</w:t>
      </w:r>
      <w:r w:rsidR="00BA5DE8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выполнения требований Ростехнадзора</w:t>
      </w:r>
      <w:r w:rsidR="00BA5DE8" w:rsidRPr="00DE441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r w:rsidR="00BA5DE8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</w:t>
      </w:r>
      <w:r w:rsidR="00BA5DE8" w:rsidRPr="00DE4413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r w:rsidR="00BA5DE8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Полномочного представителя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</w:t>
      </w:r>
      <w:r w:rsidR="00BA5DE8" w:rsidRPr="00DE441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резидента РФ в Сибирском федеральном округе по паспортам готовности к отопительному сезону.</w:t>
      </w:r>
    </w:p>
    <w:p w14:paraId="38CDED03" w14:textId="07A4E652" w:rsidR="00326F6E" w:rsidRPr="00DE4413" w:rsidRDefault="00321665" w:rsidP="00DB5CD1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 целях повышения </w:t>
      </w:r>
      <w:r w:rsidR="008C6DF0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надёжности тепловых сетей</w:t>
      </w:r>
      <w:r w:rsidR="008C6DF0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Омске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r w:rsidR="008C6DF0" w:rsidRPr="008C6DF0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уменьшения потерь </w:t>
      </w:r>
      <w:r w:rsidR="008C6DF0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тепловой энергии 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рассмотреть возможность частичного </w:t>
      </w:r>
      <w:r w:rsidR="008C6DF0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выглубления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или </w:t>
      </w:r>
      <w:r w:rsidR="008C6DF0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в</w:t>
      </w:r>
      <w:r w:rsidR="00326F6E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ынос</w:t>
      </w:r>
      <w:r w:rsidR="008C6DF0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а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трубопроводов на поверхность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местах с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высок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>им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уров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н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>ем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грунтовых вод и поток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>ом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паводковых вод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,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проникаю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щих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железобетонные лотки, 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>раз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руша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ющих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тепловую изоляцию, </w:t>
      </w:r>
      <w:r w:rsidR="008C6DF0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подвергающих трубы коррозии 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и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превращаю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щих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5C362C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лотки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в городскую дренажную систему</w:t>
      </w:r>
      <w:r w:rsidR="008C6DF0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</w:p>
    <w:p w14:paraId="4F0A66FA" w14:textId="426BD6C2" w:rsidR="00326F6E" w:rsidRPr="00DE4413" w:rsidRDefault="00321665" w:rsidP="00DB5CD1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ключить в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«Схем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у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теплоснабжения города Омска»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таки</w:t>
      </w:r>
      <w:r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е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важные разделы,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как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: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326F6E"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энергосбережение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с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определение</w:t>
      </w:r>
      <w:r w:rsidR="00DB5CD1">
        <w:rPr>
          <w:rFonts w:ascii="Times New Roman" w:eastAsia="Georgia" w:hAnsi="Times New Roman" w:cs="Times New Roman"/>
          <w:color w:val="000000"/>
          <w:sz w:val="28"/>
          <w:szCs w:val="28"/>
        </w:rPr>
        <w:t>м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его потенциала; </w:t>
      </w:r>
      <w:r w:rsidR="00DB5CD1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концепция</w:t>
      </w:r>
      <w:r w:rsidR="00326F6E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 развития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(строительства) тепловых сетей (радиальная, радиально-кольцевая); </w:t>
      </w:r>
      <w:r w:rsidR="00326F6E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ликвидация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морально устаревших мелких неэкономичных котельных; </w:t>
      </w:r>
      <w:bookmarkStart w:id="0" w:name="_Hlk206171564"/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установка</w:t>
      </w:r>
      <w:r w:rsidR="007C3B7F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электрогенерирующего оборудования на крупных промышленных котельных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(когенерация тепла и электричества)</w:t>
      </w:r>
      <w:r w:rsidR="007C3B7F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; </w:t>
      </w:r>
      <w:bookmarkEnd w:id="0"/>
      <w:r w:rsidR="00326F6E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внедрение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r w:rsidR="004E46B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перспективных </w:t>
      </w:r>
      <w:r w:rsidR="00326F6E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альтернативных и нетрадиционных источников энергии.</w:t>
      </w:r>
    </w:p>
    <w:p w14:paraId="5D1D6B52" w14:textId="00D75AF0" w:rsidR="00326F6E" w:rsidRPr="00DE4413" w:rsidRDefault="00DB5CD1" w:rsidP="00DB5CD1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П</w:t>
      </w:r>
      <w:r w:rsidR="007C3B7F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рове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сти</w:t>
      </w:r>
      <w:r w:rsidR="007C3B7F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энергоаудит на всех промышленных и муниципальных предприятиях 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города Омска </w:t>
      </w:r>
      <w:r w:rsidR="007C3B7F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с последующей разработкой </w:t>
      </w:r>
      <w:r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П</w:t>
      </w:r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рограммы </w:t>
      </w:r>
      <w:r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по</w:t>
      </w:r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 обновлени</w:t>
      </w:r>
      <w:r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ю</w:t>
      </w:r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, реконструкци</w:t>
      </w:r>
      <w:r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и</w:t>
      </w:r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 и модернизаци</w:t>
      </w:r>
      <w:r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и</w:t>
      </w:r>
      <w:r w:rsidR="007C3B7F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 xml:space="preserve"> оборудования</w:t>
      </w:r>
      <w:r w:rsidR="000B62E4" w:rsidRPr="00DB5CD1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.</w:t>
      </w:r>
    </w:p>
    <w:p w14:paraId="4CAB1536" w14:textId="17D0F420" w:rsidR="00EA57A9" w:rsidRPr="00DE4413" w:rsidRDefault="00DB5CD1" w:rsidP="00DB5CD1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>Р</w:t>
      </w:r>
      <w:r w:rsidR="006A1B1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>и</w:t>
      </w:r>
      <w:r w:rsidR="006A1B1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ть существующие</w:t>
      </w:r>
      <w:r w:rsidR="00EA57A9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проблемы дефицита точек входа новых потребителей электроэнергии</w:t>
      </w: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r w:rsidR="00EA57A9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максимально упростить подключение к электросетям вновь вводимого генерирующего оборудования.</w:t>
      </w:r>
    </w:p>
    <w:p w14:paraId="5A598C16" w14:textId="2D13125D" w:rsidR="00BA5DE8" w:rsidRPr="00DE4413" w:rsidRDefault="00DB5CD1" w:rsidP="00BE5D7B">
      <w:pPr>
        <w:pStyle w:val="a7"/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r w:rsidR="0040035D" w:rsidRPr="00DE4413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BA5DE8" w:rsidRPr="00DE4413">
        <w:rPr>
          <w:rFonts w:ascii="Times New Roman" w:hAnsi="Times New Roman" w:cs="Times New Roman"/>
          <w:sz w:val="28"/>
          <w:szCs w:val="28"/>
        </w:rPr>
        <w:t xml:space="preserve"> ценообразования на энергию и </w:t>
      </w:r>
      <w:r>
        <w:rPr>
          <w:rFonts w:ascii="Times New Roman" w:hAnsi="Times New Roman" w:cs="Times New Roman"/>
          <w:sz w:val="28"/>
          <w:szCs w:val="28"/>
        </w:rPr>
        <w:t>существую</w:t>
      </w:r>
      <w:r w:rsidRPr="00DE4413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BA5DE8" w:rsidRPr="00DE4413">
        <w:rPr>
          <w:rFonts w:ascii="Times New Roman" w:hAnsi="Times New Roman" w:cs="Times New Roman"/>
          <w:sz w:val="28"/>
          <w:szCs w:val="28"/>
        </w:rPr>
        <w:t xml:space="preserve">тарифной политики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 w:rsidR="00BA5DE8" w:rsidRPr="00DE4413">
        <w:rPr>
          <w:rFonts w:ascii="Times New Roman" w:hAnsi="Times New Roman" w:cs="Times New Roman"/>
          <w:sz w:val="28"/>
          <w:szCs w:val="28"/>
        </w:rPr>
        <w:t>технологи</w:t>
      </w:r>
      <w:r w:rsidR="00DC4154">
        <w:rPr>
          <w:rFonts w:ascii="Times New Roman" w:hAnsi="Times New Roman" w:cs="Times New Roman"/>
          <w:sz w:val="28"/>
          <w:szCs w:val="28"/>
        </w:rPr>
        <w:t>и</w:t>
      </w:r>
      <w:r w:rsidR="00BA5DE8" w:rsidRPr="00DE4413">
        <w:rPr>
          <w:rFonts w:ascii="Times New Roman" w:hAnsi="Times New Roman" w:cs="Times New Roman"/>
          <w:sz w:val="28"/>
          <w:szCs w:val="28"/>
        </w:rPr>
        <w:t xml:space="preserve"> производства тепловой и электрической энергии</w:t>
      </w:r>
      <w:r w:rsidR="00917FE8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совершенствования тарифной политики в энергетике</w:t>
      </w:r>
      <w:r w:rsidR="00BA5DE8" w:rsidRPr="00DE4413">
        <w:rPr>
          <w:rFonts w:ascii="Times New Roman" w:hAnsi="Times New Roman" w:cs="Times New Roman"/>
          <w:sz w:val="28"/>
          <w:szCs w:val="28"/>
        </w:rPr>
        <w:t>.</w:t>
      </w:r>
    </w:p>
    <w:p w14:paraId="0C281B8C" w14:textId="523A9753" w:rsidR="00725FF3" w:rsidRDefault="00725FF3" w:rsidP="00BE5D7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17. 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Разработать с </w:t>
      </w:r>
      <w:r w:rsidR="00DC415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участием ведущих вузов 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города </w:t>
      </w:r>
      <w:r w:rsidR="00DC415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Омска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Программу целевой 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подготовки кадров для Омской энергосистемы, 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обеспечивающей необходимый </w:t>
      </w:r>
      <w:r w:rsidR="000B62E4" w:rsidRPr="00DE4413">
        <w:rPr>
          <w:rFonts w:ascii="Times New Roman" w:eastAsia="Georgia" w:hAnsi="Times New Roman" w:cs="Times New Roman"/>
          <w:color w:val="000000"/>
          <w:sz w:val="28"/>
          <w:szCs w:val="28"/>
        </w:rPr>
        <w:t>профессиональный уровень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специалистов всех уровней</w:t>
      </w:r>
      <w:r w:rsidR="00917FE8">
        <w:rPr>
          <w:rFonts w:ascii="Times New Roman" w:eastAsia="Georgia" w:hAnsi="Times New Roman" w:cs="Times New Roman"/>
          <w:color w:val="000000"/>
          <w:sz w:val="28"/>
          <w:szCs w:val="28"/>
        </w:rPr>
        <w:t>, в особенности - управленческих кадров</w:t>
      </w:r>
      <w:r w:rsidR="00DC4154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  <w:r w:rsidRPr="00725FF3">
        <w:rPr>
          <w:rFonts w:ascii="Arial" w:eastAsia="Times New Roman" w:hAnsi="Arial" w:cs="Arial"/>
          <w:color w:val="1A1A1A"/>
          <w:kern w:val="0"/>
          <w:sz w:val="24"/>
          <w:szCs w:val="24"/>
          <w:lang w:eastAsia="ru-RU"/>
        </w:rPr>
        <w:t xml:space="preserve"> </w:t>
      </w:r>
    </w:p>
    <w:p w14:paraId="1C61C794" w14:textId="77767C55" w:rsidR="00851A46" w:rsidRDefault="00725FF3" w:rsidP="00BE5D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18.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Разработать </w:t>
      </w:r>
      <w:r w:rsidR="00A41278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Концепцию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создания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в Омской области 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Электротеплоэнергетическ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ого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кластер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а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(ЭТЭК) 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как </w:t>
      </w:r>
      <w:r w:rsidR="00851A46" w:rsidRPr="00851A46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«Центра Силы»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с 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lastRenderedPageBreak/>
        <w:t xml:space="preserve">меридиональными и широтными направлениями и </w:t>
      </w:r>
      <w:r w:rsidR="00851A46" w:rsidRPr="00851A46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энергетической базы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– основы мультимодальной транспортной и производственной системы</w:t>
      </w:r>
      <w:r w:rsidR="00A75601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Сибири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.</w:t>
      </w:r>
    </w:p>
    <w:p w14:paraId="08260B07" w14:textId="4C330541" w:rsidR="00725FF3" w:rsidRPr="00725FF3" w:rsidRDefault="00851A46" w:rsidP="00BE5D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19. Проработать вопрос </w:t>
      </w:r>
      <w:r w:rsid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формирования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инфраструктуры </w:t>
      </w:r>
      <w:r w:rsidR="00725FF3" w:rsidRPr="00851A46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Центрального мультимодального транспортно - энергетического транзитного узла (ЦМТТУ)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 w:rsid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Шанхайской организации сотрудничества (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ШОС</w:t>
      </w:r>
      <w:r w:rsid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), в который 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мо</w:t>
      </w:r>
      <w:r w:rsid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гут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войти более 20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существующих, а также перспективных инновационных 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организаций Омской област</w:t>
      </w:r>
      <w:r w:rsid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и</w:t>
      </w:r>
      <w:r w:rsidR="00725FF3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.</w:t>
      </w:r>
    </w:p>
    <w:p w14:paraId="3681BDAC" w14:textId="219A970C" w:rsidR="00725FF3" w:rsidRPr="00725FF3" w:rsidRDefault="00725FF3" w:rsidP="00BE5D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19. Провести переговоры с представител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я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ми КНР о строительстве </w:t>
      </w:r>
      <w:r w:rsidRPr="00725FF3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ЛЭП</w:t>
      </w:r>
      <w:r w:rsidRPr="00851A46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-</w:t>
      </w:r>
      <w:r w:rsidRPr="00725FF3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 xml:space="preserve">1100 постоянного </w:t>
      </w:r>
      <w:r w:rsidR="00851A46" w:rsidRPr="00851A46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 xml:space="preserve">тока </w:t>
      </w:r>
      <w:r w:rsidRPr="00725FF3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 xml:space="preserve">из 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Омска для соединения строящихся двух АЭС силами РФ и КНР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, 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подключения 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её 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к линии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«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Синьцьзянь-Цзянсу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»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и дальнейшее развитие её на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С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евер и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Ю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г. Данный проект рассмотреть в рамках ЦМТТУ ШОС и </w:t>
      </w:r>
      <w:r w:rsidR="00851A46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евразийского </w:t>
      </w:r>
      <w:r w:rsidR="00851A46"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проекта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«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73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-й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еридиан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» (ОМ73)</w:t>
      </w:r>
      <w:r w:rsidRPr="00725FF3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.</w:t>
      </w:r>
    </w:p>
    <w:p w14:paraId="38600F2B" w14:textId="7B87B0F2" w:rsidR="00326F6E" w:rsidRDefault="00917FE8" w:rsidP="00ED4EC5">
      <w:pPr>
        <w:pStyle w:val="af1"/>
        <w:spacing w:before="0" w:beforeAutospacing="0" w:after="0" w:afterAutospacing="0"/>
        <w:ind w:firstLine="709"/>
        <w:jc w:val="both"/>
        <w:textAlignment w:val="baseline"/>
        <w:rPr>
          <w:rFonts w:eastAsia="Georgia"/>
          <w:color w:val="000000"/>
          <w:sz w:val="28"/>
          <w:szCs w:val="28"/>
        </w:rPr>
      </w:pPr>
      <w:r w:rsidRPr="00A41278">
        <w:rPr>
          <w:rFonts w:eastAsia="Georgia"/>
          <w:color w:val="000000"/>
          <w:sz w:val="28"/>
          <w:szCs w:val="28"/>
        </w:rPr>
        <w:t xml:space="preserve">20. Учесть предложения участников Круглого </w:t>
      </w:r>
      <w:r w:rsidR="00A41278" w:rsidRPr="00A41278">
        <w:rPr>
          <w:rFonts w:eastAsia="Georgia"/>
          <w:color w:val="000000"/>
          <w:sz w:val="28"/>
          <w:szCs w:val="28"/>
        </w:rPr>
        <w:t>стола: Председателя</w:t>
      </w:r>
      <w:r w:rsidR="00ED4EC5" w:rsidRPr="00A41278">
        <w:rPr>
          <w:sz w:val="28"/>
          <w:szCs w:val="28"/>
        </w:rPr>
        <w:t xml:space="preserve"> Комитета по энергосбережению при ТПП Омской области </w:t>
      </w:r>
      <w:r w:rsidR="00ED4EC5" w:rsidRPr="00A41278">
        <w:rPr>
          <w:rFonts w:eastAsia="Georgia"/>
          <w:color w:val="000000"/>
          <w:sz w:val="28"/>
          <w:szCs w:val="28"/>
        </w:rPr>
        <w:t xml:space="preserve">ЕЛЕНЕВА А.В. </w:t>
      </w:r>
      <w:r w:rsidR="00ED4EC5" w:rsidRPr="00A41278">
        <w:rPr>
          <w:rFonts w:eastAsia="Georgia"/>
          <w:i/>
          <w:iCs/>
          <w:color w:val="000000"/>
          <w:sz w:val="28"/>
          <w:szCs w:val="28"/>
        </w:rPr>
        <w:t>«</w:t>
      </w:r>
      <w:r w:rsidR="00ED4EC5" w:rsidRPr="00A41278">
        <w:rPr>
          <w:i/>
          <w:iCs/>
          <w:sz w:val="28"/>
          <w:szCs w:val="28"/>
        </w:rPr>
        <w:t>Энергосбережение и энергоэффективность в Омской области»</w:t>
      </w:r>
      <w:r w:rsidR="00ED4EC5" w:rsidRPr="00A41278">
        <w:rPr>
          <w:sz w:val="28"/>
          <w:szCs w:val="28"/>
        </w:rPr>
        <w:t xml:space="preserve"> </w:t>
      </w:r>
      <w:r w:rsidRPr="00A41278">
        <w:rPr>
          <w:rFonts w:eastAsia="Georgia"/>
          <w:color w:val="000000"/>
          <w:sz w:val="28"/>
          <w:szCs w:val="28"/>
        </w:rPr>
        <w:t xml:space="preserve">и </w:t>
      </w:r>
      <w:r w:rsidR="00ED4EC5" w:rsidRPr="00A41278">
        <w:rPr>
          <w:rFonts w:eastAsia="Georgia"/>
          <w:color w:val="000000"/>
          <w:sz w:val="28"/>
          <w:szCs w:val="28"/>
        </w:rPr>
        <w:t xml:space="preserve">доцента кафедры «Теплоэнергетика» ОмГУПС ЖУКОВА Д.В. </w:t>
      </w:r>
      <w:r w:rsidR="00ED4EC5" w:rsidRPr="00A41278">
        <w:rPr>
          <w:rFonts w:eastAsia="Georgia"/>
          <w:i/>
          <w:iCs/>
          <w:color w:val="000000"/>
          <w:sz w:val="28"/>
          <w:szCs w:val="28"/>
        </w:rPr>
        <w:t>«</w:t>
      </w:r>
      <w:r w:rsidR="00ED4EC5" w:rsidRPr="00A41278">
        <w:rPr>
          <w:rFonts w:eastAsia="+mn-ea"/>
          <w:i/>
          <w:iCs/>
          <w:sz w:val="28"/>
          <w:szCs w:val="28"/>
        </w:rPr>
        <w:t xml:space="preserve">О гидравлических режимах и надежности систем теплоснабжения» </w:t>
      </w:r>
      <w:r w:rsidR="00151094">
        <w:rPr>
          <w:rFonts w:eastAsia="+mn-ea"/>
          <w:i/>
          <w:iCs/>
          <w:sz w:val="28"/>
          <w:szCs w:val="28"/>
        </w:rPr>
        <w:t xml:space="preserve">- </w:t>
      </w:r>
      <w:r w:rsidR="00ED4EC5" w:rsidRPr="00A41278">
        <w:rPr>
          <w:rFonts w:eastAsia="Georgia"/>
          <w:color w:val="000000"/>
          <w:sz w:val="28"/>
          <w:szCs w:val="28"/>
        </w:rPr>
        <w:t xml:space="preserve">в работе с </w:t>
      </w:r>
      <w:r w:rsidR="00A41278">
        <w:rPr>
          <w:rFonts w:eastAsia="Georgia"/>
          <w:color w:val="000000"/>
          <w:sz w:val="28"/>
          <w:szCs w:val="28"/>
        </w:rPr>
        <w:t xml:space="preserve">органами управления и </w:t>
      </w:r>
      <w:r w:rsidR="00ED4EC5" w:rsidRPr="00A41278">
        <w:rPr>
          <w:rFonts w:eastAsia="Georgia"/>
          <w:color w:val="000000"/>
          <w:sz w:val="28"/>
          <w:szCs w:val="28"/>
        </w:rPr>
        <w:t>профессиональными</w:t>
      </w:r>
      <w:r w:rsidR="00ED4EC5">
        <w:rPr>
          <w:rFonts w:eastAsia="Georgia"/>
          <w:color w:val="000000"/>
          <w:sz w:val="28"/>
          <w:szCs w:val="28"/>
        </w:rPr>
        <w:t xml:space="preserve"> организациями по реализации Резолюции Круглого стола – </w:t>
      </w:r>
      <w:r w:rsidR="00ED4EC5" w:rsidRPr="00A41278">
        <w:rPr>
          <w:rFonts w:eastAsia="Georgia"/>
          <w:i/>
          <w:iCs/>
          <w:color w:val="000000"/>
          <w:sz w:val="28"/>
          <w:szCs w:val="28"/>
        </w:rPr>
        <w:t>ПРИЛОЖЕНИЯ к Резолюции.</w:t>
      </w:r>
    </w:p>
    <w:p w14:paraId="4F277909" w14:textId="77777777" w:rsidR="008078BE" w:rsidRDefault="008078BE" w:rsidP="00ED4EC5">
      <w:pPr>
        <w:pStyle w:val="af1"/>
        <w:spacing w:before="0" w:beforeAutospacing="0" w:after="0" w:afterAutospacing="0"/>
        <w:ind w:firstLine="709"/>
        <w:jc w:val="both"/>
        <w:textAlignment w:val="baseline"/>
        <w:rPr>
          <w:rFonts w:eastAsia="Georgia"/>
          <w:color w:val="000000"/>
          <w:sz w:val="28"/>
          <w:szCs w:val="28"/>
        </w:rPr>
      </w:pPr>
    </w:p>
    <w:p w14:paraId="381A10CE" w14:textId="39AEB90B" w:rsidR="00ED4EC5" w:rsidRPr="00A41278" w:rsidRDefault="00ED4EC5" w:rsidP="00ED4EC5">
      <w:pPr>
        <w:pStyle w:val="af1"/>
        <w:spacing w:before="0" w:beforeAutospacing="0" w:after="0" w:afterAutospacing="0"/>
        <w:ind w:firstLine="709"/>
        <w:jc w:val="both"/>
        <w:textAlignment w:val="baseline"/>
        <w:rPr>
          <w:rFonts w:eastAsia="Georgia"/>
          <w:i/>
          <w:iCs/>
          <w:color w:val="000000"/>
          <w:sz w:val="28"/>
          <w:szCs w:val="28"/>
        </w:rPr>
      </w:pPr>
      <w:r w:rsidRPr="00A41278">
        <w:rPr>
          <w:rFonts w:eastAsia="Georgia"/>
          <w:i/>
          <w:iCs/>
          <w:color w:val="000000"/>
          <w:sz w:val="28"/>
          <w:szCs w:val="28"/>
        </w:rPr>
        <w:t>ПРИЛОЖЕНИ</w:t>
      </w:r>
      <w:r w:rsidR="00A41278" w:rsidRPr="00A41278">
        <w:rPr>
          <w:rFonts w:eastAsia="Georgia"/>
          <w:i/>
          <w:iCs/>
          <w:color w:val="000000"/>
          <w:sz w:val="28"/>
          <w:szCs w:val="28"/>
        </w:rPr>
        <w:t>Я</w:t>
      </w:r>
      <w:r w:rsidRPr="00A41278">
        <w:rPr>
          <w:rFonts w:eastAsia="Georgia"/>
          <w:i/>
          <w:iCs/>
          <w:color w:val="000000"/>
          <w:sz w:val="28"/>
          <w:szCs w:val="28"/>
        </w:rPr>
        <w:t>:</w:t>
      </w:r>
    </w:p>
    <w:p w14:paraId="4BCDA6ED" w14:textId="79B34A86" w:rsidR="00ED4EC5" w:rsidRPr="003C4978" w:rsidRDefault="008078BE" w:rsidP="00ED4EC5">
      <w:pPr>
        <w:pStyle w:val="af1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Fonts w:eastAsia="Georgia"/>
          <w:color w:val="000000"/>
          <w:sz w:val="28"/>
          <w:szCs w:val="28"/>
        </w:rPr>
      </w:pPr>
      <w:r>
        <w:rPr>
          <w:rFonts w:eastAsia="Georgia"/>
          <w:color w:val="000000"/>
          <w:sz w:val="28"/>
          <w:szCs w:val="28"/>
        </w:rPr>
        <w:t xml:space="preserve">Еленев А.В. </w:t>
      </w:r>
      <w:r w:rsidRPr="00ED4EC5">
        <w:rPr>
          <w:rFonts w:eastAsia="Georgia"/>
          <w:i/>
          <w:iCs/>
          <w:color w:val="000000"/>
          <w:sz w:val="28"/>
          <w:szCs w:val="28"/>
        </w:rPr>
        <w:t>«</w:t>
      </w:r>
      <w:r w:rsidRPr="00ED4EC5">
        <w:rPr>
          <w:i/>
          <w:iCs/>
          <w:sz w:val="28"/>
          <w:szCs w:val="28"/>
        </w:rPr>
        <w:t>Энергосбережение и энергоэффективность в Омской области»</w:t>
      </w:r>
      <w:r>
        <w:rPr>
          <w:i/>
          <w:iCs/>
          <w:sz w:val="28"/>
          <w:szCs w:val="28"/>
        </w:rPr>
        <w:t xml:space="preserve"> - </w:t>
      </w:r>
      <w:r w:rsidRPr="003C4978">
        <w:rPr>
          <w:sz w:val="28"/>
          <w:szCs w:val="28"/>
        </w:rPr>
        <w:t xml:space="preserve">на </w:t>
      </w:r>
      <w:r w:rsidR="003C4978" w:rsidRPr="003C4978">
        <w:rPr>
          <w:sz w:val="28"/>
          <w:szCs w:val="28"/>
        </w:rPr>
        <w:t>3-х листах.</w:t>
      </w:r>
    </w:p>
    <w:p w14:paraId="006995CE" w14:textId="45A0346E" w:rsidR="003C4978" w:rsidRPr="003C4978" w:rsidRDefault="003C4978" w:rsidP="00A41278">
      <w:pPr>
        <w:pStyle w:val="a7"/>
        <w:numPr>
          <w:ilvl w:val="0"/>
          <w:numId w:val="9"/>
        </w:numPr>
        <w:jc w:val="both"/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eastAsia="ru-RU"/>
        </w:rPr>
      </w:pPr>
      <w:r w:rsidRPr="003C4978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eastAsia="ru-RU"/>
        </w:rPr>
        <w:t xml:space="preserve">Жуков Д.В. </w:t>
      </w:r>
      <w:r w:rsidRPr="00A41278">
        <w:rPr>
          <w:rFonts w:ascii="Times New Roman" w:eastAsia="Georgia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«О гидравлических режимах и надежности систем теплоснабжения»</w:t>
      </w:r>
      <w:r w:rsidRPr="003C4978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eastAsia="ru-RU"/>
        </w:rPr>
        <w:t xml:space="preserve"> - </w:t>
      </w:r>
      <w:r w:rsidR="00A41278">
        <w:rPr>
          <w:rFonts w:ascii="Times New Roman" w:eastAsia="Georgia" w:hAnsi="Times New Roman" w:cs="Times New Roman"/>
          <w:color w:val="000000"/>
          <w:kern w:val="0"/>
          <w:sz w:val="28"/>
          <w:szCs w:val="28"/>
          <w:lang w:eastAsia="ru-RU"/>
        </w:rPr>
        <w:t>на 5 листах.</w:t>
      </w:r>
    </w:p>
    <w:p w14:paraId="01EAFE55" w14:textId="77777777" w:rsidR="003C4978" w:rsidRPr="00725FF3" w:rsidRDefault="003C4978" w:rsidP="003C4978">
      <w:pPr>
        <w:pStyle w:val="af1"/>
        <w:spacing w:before="0" w:beforeAutospacing="0" w:after="0" w:afterAutospacing="0"/>
        <w:ind w:left="709"/>
        <w:jc w:val="both"/>
        <w:textAlignment w:val="baseline"/>
        <w:rPr>
          <w:rFonts w:eastAsia="Georgia"/>
          <w:color w:val="000000"/>
          <w:sz w:val="28"/>
          <w:szCs w:val="28"/>
        </w:rPr>
      </w:pPr>
    </w:p>
    <w:p w14:paraId="2E70DEA7" w14:textId="4A38CD90" w:rsidR="008744DB" w:rsidRDefault="008744DB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</w:pPr>
      <w:r w:rsidRPr="00DE4413"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t>ОРГКОМИТЕТ</w:t>
      </w:r>
    </w:p>
    <w:p w14:paraId="3433EA3F" w14:textId="77777777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</w:pPr>
    </w:p>
    <w:p w14:paraId="24B1908D" w14:textId="4B0330C3" w:rsidR="008078BE" w:rsidRDefault="008078BE">
      <w:pPr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i/>
          <w:iCs/>
          <w:color w:val="000000"/>
          <w:sz w:val="28"/>
          <w:szCs w:val="28"/>
        </w:rPr>
        <w:br w:type="page"/>
      </w:r>
    </w:p>
    <w:p w14:paraId="7E711B7A" w14:textId="0772172B" w:rsidR="003C4978" w:rsidRPr="00151094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b/>
          <w:bCs/>
          <w:i/>
          <w:iCs/>
          <w:sz w:val="32"/>
          <w:szCs w:val="32"/>
        </w:rPr>
      </w:pPr>
      <w:r w:rsidRPr="00151094">
        <w:rPr>
          <w:rFonts w:ascii="Times New Roman" w:eastAsia="Georgia" w:hAnsi="Times New Roman" w:cs="Times New Roman"/>
          <w:b/>
          <w:bCs/>
          <w:i/>
          <w:iCs/>
          <w:sz w:val="32"/>
          <w:szCs w:val="32"/>
        </w:rPr>
        <w:lastRenderedPageBreak/>
        <w:t>Приложение 1</w:t>
      </w:r>
    </w:p>
    <w:p w14:paraId="053934E2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126178C1" w14:textId="77777777" w:rsidR="00A41278" w:rsidRDefault="00A412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16E3C086" w14:textId="77777777" w:rsidR="00A41278" w:rsidRDefault="00A412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547283E0" w14:textId="54380C35" w:rsidR="008078BE" w:rsidRDefault="008078BE" w:rsidP="00A41278">
      <w:pPr>
        <w:widowControl w:val="0"/>
        <w:spacing w:after="0" w:line="240" w:lineRule="auto"/>
        <w:jc w:val="center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8078BE">
        <w:rPr>
          <w:rFonts w:ascii="Times New Roman" w:eastAsia="Georgia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3563B3F" wp14:editId="0BDA0665">
            <wp:extent cx="6209896" cy="7252855"/>
            <wp:effectExtent l="0" t="0" r="635" b="5715"/>
            <wp:docPr id="1093557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5700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5697" cy="730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4DEE" w14:textId="6EE4C5E0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8078BE">
        <w:rPr>
          <w:rFonts w:ascii="Times New Roman" w:eastAsia="Georgia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5988171D" wp14:editId="51517076">
            <wp:extent cx="6323734" cy="9435938"/>
            <wp:effectExtent l="0" t="0" r="1270" b="0"/>
            <wp:docPr id="1068602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022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0320" cy="944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2529" w14:textId="77777777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762515D3" w14:textId="070898DE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 w:rsidRPr="008078BE">
        <w:rPr>
          <w:rFonts w:ascii="Times New Roman" w:eastAsia="Georgia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FDD2662" wp14:editId="02C44200">
            <wp:extent cx="6411191" cy="9285173"/>
            <wp:effectExtent l="0" t="0" r="8890" b="0"/>
            <wp:docPr id="17381713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713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6637" cy="92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3FBA" w14:textId="77777777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56D7157E" w14:textId="77777777" w:rsidR="008078BE" w:rsidRDefault="008078BE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4FAB4642" w14:textId="7163D0CD" w:rsidR="008078BE" w:rsidRPr="00151094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b/>
          <w:bCs/>
          <w:i/>
          <w:iCs/>
          <w:sz w:val="32"/>
          <w:szCs w:val="32"/>
        </w:rPr>
      </w:pPr>
      <w:r w:rsidRPr="00151094">
        <w:rPr>
          <w:rFonts w:ascii="Times New Roman" w:eastAsia="Georgia" w:hAnsi="Times New Roman" w:cs="Times New Roman"/>
          <w:b/>
          <w:bCs/>
          <w:i/>
          <w:iCs/>
          <w:sz w:val="32"/>
          <w:szCs w:val="32"/>
        </w:rPr>
        <w:t>Приложение 2</w:t>
      </w:r>
    </w:p>
    <w:p w14:paraId="5FC2811B" w14:textId="1B3ADED4" w:rsidR="003C4978" w:rsidRDefault="003C4978" w:rsidP="003C4978">
      <w:pPr>
        <w:widowControl w:val="0"/>
        <w:spacing w:after="0" w:line="240" w:lineRule="auto"/>
        <w:jc w:val="center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C832CBA" wp14:editId="34A59D1A">
            <wp:extent cx="5160760" cy="3870701"/>
            <wp:effectExtent l="0" t="0" r="1905" b="0"/>
            <wp:docPr id="1034309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09318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245" cy="38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D5B6" w14:textId="6926C31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F173362" wp14:editId="2949BA4D">
            <wp:extent cx="6299835" cy="4725035"/>
            <wp:effectExtent l="0" t="0" r="5715" b="0"/>
            <wp:docPr id="1838963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63516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5C98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2EC71711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15DC61BC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483E1888" w14:textId="1AD6EEDC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2963BEC" wp14:editId="45ACBEAD">
            <wp:extent cx="6299835" cy="4725035"/>
            <wp:effectExtent l="0" t="0" r="5715" b="0"/>
            <wp:docPr id="1039687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859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220B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45983B00" w14:textId="5E72B15B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10AE0D3" wp14:editId="121C450C">
            <wp:extent cx="6299835" cy="4725035"/>
            <wp:effectExtent l="0" t="0" r="5715" b="0"/>
            <wp:docPr id="1340454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54138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B709" w14:textId="3BC2A7CC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5ABFFCC" wp14:editId="16AB48D3">
            <wp:extent cx="6299835" cy="4725035"/>
            <wp:effectExtent l="0" t="0" r="5715" b="0"/>
            <wp:docPr id="764248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48037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7A1B" w14:textId="69CC6F9E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2E2DE6E" wp14:editId="7C80ECF2">
            <wp:extent cx="6299835" cy="4725035"/>
            <wp:effectExtent l="0" t="0" r="5715" b="0"/>
            <wp:docPr id="883462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62660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A598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44483519" w14:textId="756BBDC5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15C26AD" wp14:editId="6EE3344A">
            <wp:extent cx="6299835" cy="4725035"/>
            <wp:effectExtent l="0" t="0" r="5715" b="0"/>
            <wp:docPr id="1546278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8017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0418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1AEAA624" w14:textId="38F1A8CE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9E5C360" wp14:editId="3BB7A0F9">
            <wp:extent cx="6299835" cy="4725035"/>
            <wp:effectExtent l="0" t="0" r="5715" b="0"/>
            <wp:docPr id="1110321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21454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03A0" w14:textId="77777777" w:rsidR="003C4978" w:rsidRDefault="003C49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</w:p>
    <w:p w14:paraId="27538E68" w14:textId="57A1D544" w:rsidR="003C4978" w:rsidRPr="00DE4413" w:rsidRDefault="00A41278" w:rsidP="00DC4154">
      <w:pPr>
        <w:widowControl w:val="0"/>
        <w:spacing w:after="0" w:line="240" w:lineRule="auto"/>
        <w:jc w:val="right"/>
        <w:rPr>
          <w:rFonts w:ascii="Times New Roman" w:eastAsia="Georgia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F5D18C6" wp14:editId="70CB43A0">
            <wp:extent cx="6299835" cy="4725035"/>
            <wp:effectExtent l="0" t="0" r="5715" b="0"/>
            <wp:docPr id="663186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86147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978" w:rsidRPr="00DE4413" w:rsidSect="00D8193F">
      <w:footerReference w:type="default" r:id="rId36"/>
      <w:pgSz w:w="11906" w:h="16838"/>
      <w:pgMar w:top="567" w:right="851" w:bottom="851" w:left="1134" w:header="0" w:footer="39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AAEC1" w14:textId="77777777" w:rsidR="00640131" w:rsidRDefault="00640131" w:rsidP="00C33CF7">
      <w:pPr>
        <w:spacing w:after="0" w:line="240" w:lineRule="auto"/>
      </w:pPr>
      <w:r>
        <w:separator/>
      </w:r>
    </w:p>
  </w:endnote>
  <w:endnote w:type="continuationSeparator" w:id="0">
    <w:p w14:paraId="6E96AA16" w14:textId="77777777" w:rsidR="00640131" w:rsidRDefault="00640131" w:rsidP="00C3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4062478"/>
      <w:docPartObj>
        <w:docPartGallery w:val="Page Numbers (Bottom of Page)"/>
        <w:docPartUnique/>
      </w:docPartObj>
    </w:sdtPr>
    <w:sdtEndPr/>
    <w:sdtContent>
      <w:p w14:paraId="34CB9E90" w14:textId="77777777" w:rsidR="0040035D" w:rsidRDefault="00AC3039" w:rsidP="00C33CF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70BB0" w14:textId="77777777" w:rsidR="00640131" w:rsidRDefault="00640131" w:rsidP="00C33CF7">
      <w:pPr>
        <w:spacing w:after="0" w:line="240" w:lineRule="auto"/>
      </w:pPr>
      <w:r>
        <w:separator/>
      </w:r>
    </w:p>
  </w:footnote>
  <w:footnote w:type="continuationSeparator" w:id="0">
    <w:p w14:paraId="7E208F3E" w14:textId="77777777" w:rsidR="00640131" w:rsidRDefault="00640131" w:rsidP="00C33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6D14"/>
    <w:multiLevelType w:val="hybridMultilevel"/>
    <w:tmpl w:val="A900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D4D79"/>
    <w:multiLevelType w:val="hybridMultilevel"/>
    <w:tmpl w:val="7BB42730"/>
    <w:lvl w:ilvl="0" w:tplc="41B08E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D1626F"/>
    <w:multiLevelType w:val="hybridMultilevel"/>
    <w:tmpl w:val="7450AE3E"/>
    <w:lvl w:ilvl="0" w:tplc="7F3EEC28">
      <w:start w:val="1"/>
      <w:numFmt w:val="decimal"/>
      <w:lvlText w:val="%1."/>
      <w:lvlJc w:val="left"/>
      <w:pPr>
        <w:ind w:left="87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" w15:restartNumberingAfterBreak="0">
    <w:nsid w:val="46D0661E"/>
    <w:multiLevelType w:val="hybridMultilevel"/>
    <w:tmpl w:val="C44630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AB37EDA"/>
    <w:multiLevelType w:val="hybridMultilevel"/>
    <w:tmpl w:val="088E874C"/>
    <w:lvl w:ilvl="0" w:tplc="ED72F3F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7B1911"/>
    <w:multiLevelType w:val="hybridMultilevel"/>
    <w:tmpl w:val="20967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63D04"/>
    <w:multiLevelType w:val="hybridMultilevel"/>
    <w:tmpl w:val="F95E575E"/>
    <w:lvl w:ilvl="0" w:tplc="4A82AD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30666"/>
    <w:multiLevelType w:val="hybridMultilevel"/>
    <w:tmpl w:val="01404D74"/>
    <w:lvl w:ilvl="0" w:tplc="D6260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0788906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66892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81057873">
    <w:abstractNumId w:val="2"/>
  </w:num>
  <w:num w:numId="4" w16cid:durableId="1233463735">
    <w:abstractNumId w:val="3"/>
  </w:num>
  <w:num w:numId="5" w16cid:durableId="465317692">
    <w:abstractNumId w:val="4"/>
  </w:num>
  <w:num w:numId="6" w16cid:durableId="804007042">
    <w:abstractNumId w:val="7"/>
  </w:num>
  <w:num w:numId="7" w16cid:durableId="1610887931">
    <w:abstractNumId w:val="0"/>
  </w:num>
  <w:num w:numId="8" w16cid:durableId="1162040023">
    <w:abstractNumId w:val="6"/>
  </w:num>
  <w:num w:numId="9" w16cid:durableId="351221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DD9"/>
    <w:rsid w:val="00005650"/>
    <w:rsid w:val="00005704"/>
    <w:rsid w:val="0003416D"/>
    <w:rsid w:val="00080127"/>
    <w:rsid w:val="0008591E"/>
    <w:rsid w:val="000B62E4"/>
    <w:rsid w:val="000C42A5"/>
    <w:rsid w:val="000C7E17"/>
    <w:rsid w:val="00135199"/>
    <w:rsid w:val="00151094"/>
    <w:rsid w:val="00155C1C"/>
    <w:rsid w:val="00172B53"/>
    <w:rsid w:val="001F7E7D"/>
    <w:rsid w:val="00206780"/>
    <w:rsid w:val="00211526"/>
    <w:rsid w:val="00242E9E"/>
    <w:rsid w:val="00262F39"/>
    <w:rsid w:val="00282ADE"/>
    <w:rsid w:val="00286A27"/>
    <w:rsid w:val="00290EFD"/>
    <w:rsid w:val="00297019"/>
    <w:rsid w:val="002B17D9"/>
    <w:rsid w:val="002E25C9"/>
    <w:rsid w:val="00311E94"/>
    <w:rsid w:val="00321665"/>
    <w:rsid w:val="00326F6E"/>
    <w:rsid w:val="00336F68"/>
    <w:rsid w:val="0034204D"/>
    <w:rsid w:val="0036238B"/>
    <w:rsid w:val="00367D9B"/>
    <w:rsid w:val="00384900"/>
    <w:rsid w:val="00385754"/>
    <w:rsid w:val="003B4741"/>
    <w:rsid w:val="003C4978"/>
    <w:rsid w:val="003F4DF1"/>
    <w:rsid w:val="0040035D"/>
    <w:rsid w:val="00430F0B"/>
    <w:rsid w:val="00450F5E"/>
    <w:rsid w:val="00480157"/>
    <w:rsid w:val="00493579"/>
    <w:rsid w:val="004C05D8"/>
    <w:rsid w:val="004E46BE"/>
    <w:rsid w:val="004F5DD9"/>
    <w:rsid w:val="0050118F"/>
    <w:rsid w:val="00541B28"/>
    <w:rsid w:val="00543E05"/>
    <w:rsid w:val="005679B4"/>
    <w:rsid w:val="005A1C48"/>
    <w:rsid w:val="005C362C"/>
    <w:rsid w:val="005D5A6C"/>
    <w:rsid w:val="005E1067"/>
    <w:rsid w:val="005E1DA9"/>
    <w:rsid w:val="005F1B23"/>
    <w:rsid w:val="00640131"/>
    <w:rsid w:val="006664E2"/>
    <w:rsid w:val="0068531A"/>
    <w:rsid w:val="006A1B14"/>
    <w:rsid w:val="006A4F16"/>
    <w:rsid w:val="006D7B21"/>
    <w:rsid w:val="006E6181"/>
    <w:rsid w:val="006F677A"/>
    <w:rsid w:val="00700AE3"/>
    <w:rsid w:val="00724B04"/>
    <w:rsid w:val="00725FF3"/>
    <w:rsid w:val="00741124"/>
    <w:rsid w:val="00753DFE"/>
    <w:rsid w:val="0075483E"/>
    <w:rsid w:val="00791A63"/>
    <w:rsid w:val="00794E75"/>
    <w:rsid w:val="007970B3"/>
    <w:rsid w:val="007B4B83"/>
    <w:rsid w:val="007C3B7F"/>
    <w:rsid w:val="007D680E"/>
    <w:rsid w:val="008078BE"/>
    <w:rsid w:val="0081410D"/>
    <w:rsid w:val="0082443C"/>
    <w:rsid w:val="00835BB5"/>
    <w:rsid w:val="00851A46"/>
    <w:rsid w:val="00870672"/>
    <w:rsid w:val="008744DB"/>
    <w:rsid w:val="008C6DF0"/>
    <w:rsid w:val="008E4392"/>
    <w:rsid w:val="008E59DC"/>
    <w:rsid w:val="00905659"/>
    <w:rsid w:val="00915148"/>
    <w:rsid w:val="00917FE8"/>
    <w:rsid w:val="0093783A"/>
    <w:rsid w:val="0097094C"/>
    <w:rsid w:val="009D5C1B"/>
    <w:rsid w:val="00A17AD7"/>
    <w:rsid w:val="00A262F9"/>
    <w:rsid w:val="00A41278"/>
    <w:rsid w:val="00A61ECE"/>
    <w:rsid w:val="00A75601"/>
    <w:rsid w:val="00AA19D1"/>
    <w:rsid w:val="00AB23A4"/>
    <w:rsid w:val="00AC0383"/>
    <w:rsid w:val="00AC3039"/>
    <w:rsid w:val="00AC744C"/>
    <w:rsid w:val="00B51F8E"/>
    <w:rsid w:val="00B85CD1"/>
    <w:rsid w:val="00BA5DE8"/>
    <w:rsid w:val="00BA713C"/>
    <w:rsid w:val="00BD0F4E"/>
    <w:rsid w:val="00BE5D7B"/>
    <w:rsid w:val="00C03314"/>
    <w:rsid w:val="00C33CF7"/>
    <w:rsid w:val="00C645C2"/>
    <w:rsid w:val="00C66A3C"/>
    <w:rsid w:val="00C75DA8"/>
    <w:rsid w:val="00C80704"/>
    <w:rsid w:val="00CB2649"/>
    <w:rsid w:val="00D61EF1"/>
    <w:rsid w:val="00D8193F"/>
    <w:rsid w:val="00D82C6D"/>
    <w:rsid w:val="00DA3853"/>
    <w:rsid w:val="00DB5CD1"/>
    <w:rsid w:val="00DC4154"/>
    <w:rsid w:val="00DE4413"/>
    <w:rsid w:val="00E37ABB"/>
    <w:rsid w:val="00E4098D"/>
    <w:rsid w:val="00E66D5B"/>
    <w:rsid w:val="00EA0C2F"/>
    <w:rsid w:val="00EA57A9"/>
    <w:rsid w:val="00ED4EC5"/>
    <w:rsid w:val="00ED7773"/>
    <w:rsid w:val="00F4152B"/>
    <w:rsid w:val="00F5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5215A"/>
  <w15:docId w15:val="{B12F7139-3C6E-4A48-AC5E-20EEEA081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A6C"/>
  </w:style>
  <w:style w:type="paragraph" w:styleId="1">
    <w:name w:val="heading 1"/>
    <w:basedOn w:val="a"/>
    <w:next w:val="a"/>
    <w:link w:val="10"/>
    <w:uiPriority w:val="9"/>
    <w:qFormat/>
    <w:rsid w:val="004F5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D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D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D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5D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5D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D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5DD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5D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5D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5D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5D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5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5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5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5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5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5D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5D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5DD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5D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5DD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F5DD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85CD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A713C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33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33CF7"/>
  </w:style>
  <w:style w:type="paragraph" w:styleId="af">
    <w:name w:val="footer"/>
    <w:basedOn w:val="a"/>
    <w:link w:val="af0"/>
    <w:uiPriority w:val="99"/>
    <w:unhideWhenUsed/>
    <w:rsid w:val="00C33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33CF7"/>
  </w:style>
  <w:style w:type="paragraph" w:styleId="af1">
    <w:name w:val="Normal (Web)"/>
    <w:basedOn w:val="a"/>
    <w:uiPriority w:val="99"/>
    <w:unhideWhenUsed/>
    <w:rsid w:val="00ED4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7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172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77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2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DDDDDD"/>
                        <w:left w:val="single" w:sz="6" w:space="3" w:color="DDDDDD"/>
                        <w:bottom w:val="single" w:sz="6" w:space="3" w:color="DDDDDD"/>
                        <w:right w:val="single" w:sz="6" w:space="3" w:color="DDDDDD"/>
                      </w:divBdr>
                    </w:div>
                    <w:div w:id="20345285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672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svg" /><Relationship Id="rId34" Type="http://schemas.openxmlformats.org/officeDocument/2006/relationships/image" Target="media/image27.pn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image" Target="media/image18.svg" /><Relationship Id="rId33" Type="http://schemas.openxmlformats.org/officeDocument/2006/relationships/image" Target="media/image26.svg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sv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svg" /><Relationship Id="rId28" Type="http://schemas.openxmlformats.org/officeDocument/2006/relationships/image" Target="media/image21.png" /><Relationship Id="rId36" Type="http://schemas.openxmlformats.org/officeDocument/2006/relationships/footer" Target="footer1.xml" /><Relationship Id="rId10" Type="http://schemas.openxmlformats.org/officeDocument/2006/relationships/image" Target="media/image3.png" /><Relationship Id="rId19" Type="http://schemas.openxmlformats.org/officeDocument/2006/relationships/image" Target="media/image12.svg" /><Relationship Id="rId31" Type="http://schemas.openxmlformats.org/officeDocument/2006/relationships/image" Target="media/image24.sv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svg" /><Relationship Id="rId30" Type="http://schemas.openxmlformats.org/officeDocument/2006/relationships/image" Target="media/image23.png" /><Relationship Id="rId35" Type="http://schemas.openxmlformats.org/officeDocument/2006/relationships/image" Target="media/image28.sv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291DD-0C44-498D-B1EA-9D39684B8B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vvl</dc:creator>
  <cp:keywords/>
  <dc:description/>
  <cp:lastModifiedBy>виктор мартюшов</cp:lastModifiedBy>
  <cp:revision>2</cp:revision>
  <dcterms:created xsi:type="dcterms:W3CDTF">2025-10-16T08:18:00Z</dcterms:created>
  <dcterms:modified xsi:type="dcterms:W3CDTF">2025-10-16T08:18:00Z</dcterms:modified>
</cp:coreProperties>
</file>